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49" w:rsidRPr="00D216FE" w:rsidRDefault="00BD2F49" w:rsidP="00BD2F49">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BD2F49" w:rsidRPr="00D216FE" w:rsidRDefault="00BD2F49" w:rsidP="00BD2F49">
      <w:pPr>
        <w:pStyle w:val="ConsPlusTitle"/>
        <w:jc w:val="center"/>
        <w:rPr>
          <w:rFonts w:ascii="Times New Roman" w:hAnsi="Times New Roman" w:cs="Times New Roman"/>
        </w:rPr>
      </w:pPr>
    </w:p>
    <w:p w:rsidR="00BD2F49" w:rsidRPr="00D216FE" w:rsidRDefault="00BD2F49" w:rsidP="00BD2F49">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BD2F49" w:rsidRPr="00D216FE" w:rsidRDefault="00BD2F49" w:rsidP="00BD2F49">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BD2F49" w:rsidRPr="00D216FE" w:rsidRDefault="00BD2F49" w:rsidP="00BD2F49">
      <w:pPr>
        <w:pStyle w:val="ConsPlusTitle"/>
        <w:jc w:val="center"/>
        <w:rPr>
          <w:rFonts w:ascii="Times New Roman" w:hAnsi="Times New Roman" w:cs="Times New Roman"/>
        </w:rPr>
      </w:pPr>
    </w:p>
    <w:p w:rsidR="00BD2F49" w:rsidRPr="00D216FE" w:rsidRDefault="00BD2F49" w:rsidP="00BD2F49">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BD2F49" w:rsidRPr="00D216FE" w:rsidRDefault="00BD2F49" w:rsidP="00BD2F49">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BD2F49" w:rsidRPr="00D216FE" w:rsidRDefault="00BD2F49" w:rsidP="00BD2F49">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BD2F49" w:rsidRPr="00D216FE" w:rsidRDefault="00BD2F49" w:rsidP="00BD2F4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2F49"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F49" w:rsidRPr="00D216FE" w:rsidRDefault="00BD2F49"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D2F49" w:rsidRPr="00D216FE" w:rsidRDefault="00BD2F49"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BD2F49" w:rsidRPr="00D216FE" w:rsidRDefault="00BD2F49"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F49" w:rsidRPr="00D216FE" w:rsidRDefault="00BD2F49" w:rsidP="00364B0D">
            <w:pPr>
              <w:pStyle w:val="ConsPlusNormal"/>
              <w:rPr>
                <w:rFonts w:ascii="Times New Roman" w:hAnsi="Times New Roman" w:cs="Times New Roman"/>
              </w:rPr>
            </w:pPr>
          </w:p>
        </w:tc>
      </w:tr>
    </w:tbl>
    <w:p w:rsidR="00BD2F49" w:rsidRPr="00D216FE" w:rsidRDefault="00BD2F49" w:rsidP="00BD2F49">
      <w:pPr>
        <w:pStyle w:val="ConsPlusNormal"/>
        <w:jc w:val="both"/>
        <w:rPr>
          <w:rFonts w:ascii="Times New Roman" w:hAnsi="Times New Roman" w:cs="Times New Roman"/>
        </w:rPr>
      </w:pPr>
    </w:p>
    <w:p w:rsidR="00BD2F49" w:rsidRPr="00D216FE" w:rsidRDefault="00BD2F49" w:rsidP="00BD2F49">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материалов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(пп.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BD2F49" w:rsidRPr="00D216FE" w:rsidRDefault="00BD2F49" w:rsidP="00BD2F49">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BD2F49" w:rsidRPr="00D216FE" w:rsidRDefault="00BD2F49" w:rsidP="00BD2F49">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BD2F49" w:rsidRPr="00D216FE" w:rsidRDefault="00BD2F49" w:rsidP="00BD2F49">
      <w:pPr>
        <w:pStyle w:val="ConsPlusNormal"/>
        <w:jc w:val="both"/>
        <w:rPr>
          <w:rFonts w:ascii="Times New Roman" w:hAnsi="Times New Roman" w:cs="Times New Roman"/>
        </w:rPr>
      </w:pPr>
    </w:p>
    <w:p w:rsidR="00BD2F49" w:rsidRPr="00D216FE" w:rsidRDefault="00BD2F49" w:rsidP="00BD2F49">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BD2F49" w:rsidRDefault="00BD2F49" w:rsidP="00BD2F49">
      <w:pPr>
        <w:pStyle w:val="ConsPlusNormal"/>
        <w:jc w:val="right"/>
        <w:rPr>
          <w:rFonts w:ascii="Times New Roman" w:hAnsi="Times New Roman" w:cs="Times New Roman"/>
        </w:rPr>
      </w:pPr>
      <w:r w:rsidRPr="00D216FE">
        <w:rPr>
          <w:rFonts w:ascii="Times New Roman" w:hAnsi="Times New Roman" w:cs="Times New Roman"/>
        </w:rPr>
        <w:t>К.Р.МИНУЛИН</w:t>
      </w:r>
    </w:p>
    <w:p w:rsidR="00ED4631" w:rsidRPr="00D216FE" w:rsidRDefault="00ED4631" w:rsidP="00BD2F49">
      <w:pPr>
        <w:pStyle w:val="ConsPlusNormal"/>
        <w:jc w:val="right"/>
        <w:rPr>
          <w:rFonts w:ascii="Times New Roman" w:hAnsi="Times New Roman" w:cs="Times New Roman"/>
        </w:rPr>
      </w:pPr>
      <w:bookmarkStart w:id="0" w:name="_GoBack"/>
      <w:bookmarkEnd w:id="0"/>
    </w:p>
    <w:p w:rsidR="00ED4631" w:rsidRPr="00D216FE" w:rsidRDefault="00ED4631" w:rsidP="00ED4631">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2</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от 17.05.2018 N 163</w:t>
      </w:r>
    </w:p>
    <w:p w:rsidR="00ED4631" w:rsidRPr="00D216FE" w:rsidRDefault="00ED4631" w:rsidP="00ED4631">
      <w:pPr>
        <w:pStyle w:val="ConsPlusNormal"/>
        <w:jc w:val="both"/>
        <w:rPr>
          <w:rFonts w:ascii="Times New Roman" w:hAnsi="Times New Roman" w:cs="Times New Roman"/>
        </w:rPr>
      </w:pPr>
    </w:p>
    <w:p w:rsidR="00ED4631" w:rsidRPr="00D216FE" w:rsidRDefault="00ED4631" w:rsidP="00ED4631">
      <w:pPr>
        <w:pStyle w:val="ConsPlusTitle"/>
        <w:jc w:val="center"/>
        <w:rPr>
          <w:rFonts w:ascii="Times New Roman" w:hAnsi="Times New Roman" w:cs="Times New Roman"/>
        </w:rPr>
      </w:pPr>
      <w:bookmarkStart w:id="1" w:name="P797"/>
      <w:bookmarkEnd w:id="1"/>
      <w:r w:rsidRPr="00D216FE">
        <w:rPr>
          <w:rFonts w:ascii="Times New Roman" w:hAnsi="Times New Roman" w:cs="Times New Roman"/>
        </w:rPr>
        <w:t>АДМИНИСТРАТИВНЫЙ РЕГЛАМЕНТ</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"ВЫДАЧА РАЗРЕШЕНИЯ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НА СТРОИТЕЛЬСТВО ОБЪЕКТА КАПИТАЛЬНОГО СТРОИТЕЛЬСТВА (В ТОМ</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ЧИСЛЕ ВНЕСЕНИЕ ИЗМЕНЕНИЙ В РАЗРЕШЕНИЕ НА СТРОИТЕЛЬСТВО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ОБЪЕКТА КАПИТАЛЬНОГО СТРОИТЕЛЬСТВА И ВНЕСЕНИЕ ИЗМЕНЕНИЙ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 РАЗРЕШЕНИЕ НА СТРОИТЕЛЬСТВО ОБЪЕКТА КАПИТАЛЬНОГО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СТРОИТЕЛЬСТВА В СВЯЗИ С ПРОДЛЕНИЕМ СРОКА ДЕЙСТВИЯ ТАКОГО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РАЗРЕШЕНИЯ)"</w:t>
      </w:r>
    </w:p>
    <w:p w:rsidR="00ED4631" w:rsidRPr="00D216FE" w:rsidRDefault="00ED4631" w:rsidP="00ED463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4631"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631" w:rsidRPr="00D216FE" w:rsidRDefault="00ED463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D4631" w:rsidRPr="00D216FE" w:rsidRDefault="00ED463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100">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101">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1"/>
        <w:rPr>
          <w:rFonts w:ascii="Times New Roman" w:hAnsi="Times New Roman" w:cs="Times New Roman"/>
        </w:rPr>
      </w:pPr>
      <w:r w:rsidRPr="00D216FE">
        <w:rPr>
          <w:rFonts w:ascii="Times New Roman" w:hAnsi="Times New Roman" w:cs="Times New Roman"/>
        </w:rPr>
        <w:t>Раздел I. ОБЩИЕ ПОЛОЖЕНИЯ</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1.1. Административный регламент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w:t>
      </w:r>
      <w:hyperlink r:id="rId102">
        <w:r w:rsidRPr="00D216FE">
          <w:rPr>
            <w:rFonts w:ascii="Times New Roman" w:hAnsi="Times New Roman" w:cs="Times New Roman"/>
            <w:color w:val="0000FF"/>
          </w:rPr>
          <w:t>статьей 51</w:t>
        </w:r>
      </w:hyperlink>
      <w:r w:rsidRPr="00D216FE">
        <w:rPr>
          <w:rFonts w:ascii="Times New Roman" w:hAnsi="Times New Roman" w:cs="Times New Roman"/>
        </w:rPr>
        <w:t xml:space="preserve"> Градостроительного кодекса Российской Федерации на выдачу разрешений на строительство органом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объекта капитального строительства, расположенного на территориях двух и более поселений или на межселенной территории в границах Ханты-Мансийского муниципального района;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объектов капитального строительства, расположенных в границах сельских поселений Ханты-Мансийского района, в соответствии с соглашениями о передаче Администрациями сельских поселений Ханты-Мансийского района осуществления части своих полномочий по решению вопросов местного значения Администрации Ханты-Мансийского района.</w:t>
      </w:r>
    </w:p>
    <w:p w:rsidR="00ED4631" w:rsidRPr="00D216FE" w:rsidRDefault="00ED4631" w:rsidP="00ED463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 в соответствии со </w:t>
      </w:r>
      <w:hyperlink r:id="rId104">
        <w:r w:rsidRPr="00D216FE">
          <w:rPr>
            <w:rFonts w:ascii="Times New Roman" w:hAnsi="Times New Roman" w:cs="Times New Roman"/>
            <w:color w:val="0000FF"/>
          </w:rPr>
          <w:t>статьей 51</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bookmarkStart w:id="2" w:name="P821"/>
      <w:bookmarkEnd w:id="2"/>
      <w:r w:rsidRPr="00D216FE">
        <w:rPr>
          <w:rFonts w:ascii="Times New Roman" w:hAnsi="Times New Roman" w:cs="Times New Roman"/>
        </w:rP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105">
        <w:r w:rsidRPr="00D216FE">
          <w:rPr>
            <w:rFonts w:ascii="Times New Roman" w:hAnsi="Times New Roman" w:cs="Times New Roman"/>
            <w:color w:val="0000FF"/>
          </w:rPr>
          <w:t>пунктом 16 статьи 1</w:t>
        </w:r>
      </w:hyperlink>
      <w:r w:rsidRPr="00D216FE">
        <w:rPr>
          <w:rFonts w:ascii="Times New Roman" w:hAnsi="Times New Roman" w:cs="Times New Roman"/>
        </w:rPr>
        <w:t xml:space="preserve"> Градостроительного кодекса Российской Федерации (далее - заявитель).</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Интересы заявителей,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w:t>
      </w:r>
      <w:r w:rsidRPr="00D216FE">
        <w:rPr>
          <w:rFonts w:ascii="Times New Roman" w:hAnsi="Times New Roman" w:cs="Times New Roman"/>
        </w:rPr>
        <w:lastRenderedPageBreak/>
        <w:t xml:space="preserve">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106">
        <w:r w:rsidRPr="00D216FE">
          <w:rPr>
            <w:rFonts w:ascii="Times New Roman" w:hAnsi="Times New Roman" w:cs="Times New Roman"/>
            <w:color w:val="0000FF"/>
          </w:rPr>
          <w:t>пунктом 16 статьи 1</w:t>
        </w:r>
      </w:hyperlink>
      <w:r w:rsidRPr="00D216FE">
        <w:rPr>
          <w:rFonts w:ascii="Times New Roman" w:hAnsi="Times New Roman" w:cs="Times New Roman"/>
        </w:rPr>
        <w:t xml:space="preserve"> Градостроительного кодекса Российской Федерации, имеющие право действовать от имени юридических лиц без доверенности (далее - представитель).</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Требование предоставления заявителю муниципальной услуги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 соответствии с вариантом предоставления муниципальной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услуги, соответствующим признакам заявителя, определенным</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 результате анкетирования, проводимого органом,</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предоставляющим услугу (далее - профилирование), а также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результата, за предоставлением которого обратился заявитель</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1.4. Муниципальная услуга предоставляется заявителю в соответствии с вариантом предоставления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Вариант предоставления муниципальной услуги определяется исходя из установленных в соответствии с </w:t>
      </w:r>
      <w:hyperlink w:anchor="P1518">
        <w:r w:rsidRPr="00D216FE">
          <w:rPr>
            <w:rFonts w:ascii="Times New Roman" w:hAnsi="Times New Roman" w:cs="Times New Roman"/>
            <w:color w:val="0000FF"/>
          </w:rPr>
          <w:t>приложением 1</w:t>
        </w:r>
      </w:hyperlink>
      <w:r w:rsidRPr="00D216FE">
        <w:rPr>
          <w:rFonts w:ascii="Times New Roman" w:hAnsi="Times New Roman" w:cs="Times New Roman"/>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1.6. Признаки заявителя определяются путем профилирования, осуществляемого в соответствии с настоящим Административным регламентом.</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1"/>
        <w:rPr>
          <w:rFonts w:ascii="Times New Roman" w:hAnsi="Times New Roman" w:cs="Times New Roman"/>
        </w:rPr>
      </w:pPr>
      <w:r w:rsidRPr="00D216FE">
        <w:rPr>
          <w:rFonts w:ascii="Times New Roman" w:hAnsi="Times New Roman" w:cs="Times New Roman"/>
        </w:rPr>
        <w:t>Раздел II. СТАНДАРТ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местного самоуправления,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предоставляющего муниципальную услугу</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2.2. Муниципальная услуга предоставляется Администрацией Ханты-Мансийского района в лице должностных лиц, муниципальных служащих департамента строительства, архитектуры и ЖКХ Администрации Ханты-Мансийского района и его структурного подразделения -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ED4631" w:rsidRPr="00D216FE" w:rsidRDefault="00ED4631" w:rsidP="00ED463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Результат предоставления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bookmarkStart w:id="3" w:name="P849"/>
      <w:bookmarkEnd w:id="3"/>
      <w:r w:rsidRPr="00D216FE">
        <w:rPr>
          <w:rFonts w:ascii="Times New Roman" w:hAnsi="Times New Roman" w:cs="Times New Roman"/>
        </w:rPr>
        <w:t>2.3. Результатом предоставления муниципальной услуги является:</w:t>
      </w:r>
    </w:p>
    <w:p w:rsidR="00ED4631" w:rsidRPr="00D216FE" w:rsidRDefault="00ED4631" w:rsidP="00ED4631">
      <w:pPr>
        <w:pStyle w:val="ConsPlusNormal"/>
        <w:spacing w:before="220"/>
        <w:ind w:firstLine="540"/>
        <w:jc w:val="both"/>
        <w:rPr>
          <w:rFonts w:ascii="Times New Roman" w:hAnsi="Times New Roman" w:cs="Times New Roman"/>
        </w:rPr>
      </w:pPr>
      <w:bookmarkStart w:id="4" w:name="P850"/>
      <w:bookmarkEnd w:id="4"/>
      <w:r w:rsidRPr="00D216FE">
        <w:rPr>
          <w:rFonts w:ascii="Times New Roman" w:hAnsi="Times New Roman" w:cs="Times New Roman"/>
        </w:rPr>
        <w:t>а) выдача разрешения на строительство (в том числе на отдельные этапы строительства, реконструкции объекта капитального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5" w:name="P852"/>
      <w:bookmarkEnd w:id="5"/>
      <w:r w:rsidRPr="00D216FE">
        <w:rPr>
          <w:rFonts w:ascii="Times New Roman" w:hAnsi="Times New Roman" w:cs="Times New Roman"/>
        </w:rPr>
        <w:t>б) выдача дубликата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Документом, содержащим решение о предоставлении муниципальной услуги, на основании </w:t>
      </w:r>
      <w:r w:rsidRPr="00D216FE">
        <w:rPr>
          <w:rFonts w:ascii="Times New Roman" w:hAnsi="Times New Roman" w:cs="Times New Roman"/>
        </w:rPr>
        <w:lastRenderedPageBreak/>
        <w:t>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ED4631" w:rsidRPr="00D216FE" w:rsidRDefault="00ED4631" w:rsidP="00ED4631">
      <w:pPr>
        <w:pStyle w:val="ConsPlusNormal"/>
        <w:spacing w:before="220"/>
        <w:ind w:firstLine="540"/>
        <w:jc w:val="both"/>
        <w:rPr>
          <w:rFonts w:ascii="Times New Roman" w:hAnsi="Times New Roman" w:cs="Times New Roman"/>
        </w:rPr>
      </w:pPr>
      <w:bookmarkStart w:id="6" w:name="P854"/>
      <w:bookmarkEnd w:id="6"/>
      <w:r w:rsidRPr="00D216FE">
        <w:rPr>
          <w:rFonts w:ascii="Times New Roman" w:hAnsi="Times New Roman" w:cs="Times New Roman"/>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7" w:name="P856"/>
      <w:bookmarkEnd w:id="7"/>
      <w:r w:rsidRPr="00D216FE">
        <w:rPr>
          <w:rFonts w:ascii="Times New Roman" w:hAnsi="Times New Roman" w:cs="Times New Roman"/>
        </w:rPr>
        <w:t>г) исправление допущенных опечаток и ошибок в разрешении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2.5. 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предусмотренное </w:t>
      </w:r>
      <w:hyperlink r:id="rId108">
        <w:r w:rsidRPr="00D216FE">
          <w:rPr>
            <w:rFonts w:ascii="Times New Roman" w:hAnsi="Times New Roman" w:cs="Times New Roman"/>
            <w:color w:val="0000FF"/>
          </w:rPr>
          <w:t>частью 21.10 статьи 51</w:t>
        </w:r>
      </w:hyperlink>
      <w:r w:rsidRPr="00D216FE">
        <w:rPr>
          <w:rFonts w:ascii="Times New Roman" w:hAnsi="Times New Roman" w:cs="Times New Roman"/>
        </w:rPr>
        <w:t xml:space="preserve"> Градостроительного кодекса Российской Федерации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2.6. 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Ханты-Мансийского автономного округа - Югры.</w:t>
      </w:r>
    </w:p>
    <w:p w:rsidR="00ED4631" w:rsidRPr="00D216FE" w:rsidRDefault="00ED4631" w:rsidP="00ED4631">
      <w:pPr>
        <w:pStyle w:val="ConsPlusNormal"/>
        <w:spacing w:before="220"/>
        <w:ind w:firstLine="540"/>
        <w:jc w:val="both"/>
        <w:rPr>
          <w:rFonts w:ascii="Times New Roman" w:hAnsi="Times New Roman" w:cs="Times New Roman"/>
        </w:rPr>
      </w:pPr>
      <w:bookmarkStart w:id="8" w:name="P861"/>
      <w:bookmarkEnd w:id="8"/>
      <w:r w:rsidRPr="00D216FE">
        <w:rPr>
          <w:rFonts w:ascii="Times New Roman" w:hAnsi="Times New Roman" w:cs="Times New Roman"/>
        </w:rPr>
        <w:t xml:space="preserve">2.7. Результат предоставления услуги, указанный в </w:t>
      </w:r>
      <w:hyperlink w:anchor="P849">
        <w:r w:rsidRPr="00D216FE">
          <w:rPr>
            <w:rFonts w:ascii="Times New Roman" w:hAnsi="Times New Roman" w:cs="Times New Roman"/>
            <w:color w:val="0000FF"/>
          </w:rPr>
          <w:t>пункте 2.3</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Разрешение на строительство выдается уполномоченным в соответствии со </w:t>
      </w:r>
      <w:hyperlink r:id="rId109">
        <w:r w:rsidRPr="00D216FE">
          <w:rPr>
            <w:rFonts w:ascii="Times New Roman" w:hAnsi="Times New Roman" w:cs="Times New Roman"/>
            <w:color w:val="0000FF"/>
          </w:rPr>
          <w:t>статьей 51</w:t>
        </w:r>
      </w:hyperlink>
      <w:r w:rsidRPr="00D216FE">
        <w:rPr>
          <w:rFonts w:ascii="Times New Roman" w:hAnsi="Times New Roman" w:cs="Times New Roman"/>
        </w:rPr>
        <w:t xml:space="preserve">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соответствии с </w:t>
      </w:r>
      <w:hyperlink r:id="rId11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Ханты-Мансийского автономного округа - Югры от 2 ноября 2017 года N 434-п "Об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lastRenderedPageBreak/>
        <w:t>Срок предоставления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bookmarkStart w:id="9" w:name="P867"/>
      <w:bookmarkEnd w:id="9"/>
      <w:r w:rsidRPr="00D216FE">
        <w:rPr>
          <w:rFonts w:ascii="Times New Roman" w:hAnsi="Times New Roman" w:cs="Times New Roman"/>
        </w:rPr>
        <w:t>2.8. Срок предоставления муниципальной услуги составляет: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 более пяти рабочих дней со дня получения уполномоченным органом заявления о выдаче разрешения на строительство, заявления о внесении изменений, уведомления, представленных способами, указанными в </w:t>
      </w:r>
      <w:hyperlink w:anchor="P93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(за исключением случая, предусмотренного </w:t>
      </w:r>
      <w:hyperlink r:id="rId111">
        <w:r w:rsidRPr="00D216FE">
          <w:rPr>
            <w:rFonts w:ascii="Times New Roman" w:hAnsi="Times New Roman" w:cs="Times New Roman"/>
            <w:color w:val="0000FF"/>
          </w:rPr>
          <w:t>частью 11.1 статьи 51</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 более тридцати календарных дней со дня получения уполномоченным органом заявления о выдаче разрешения на строительство, заявления о внесении изменений, уведомления, представленных способами, указанными в </w:t>
      </w:r>
      <w:hyperlink w:anchor="P93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в случае предоставления услуги в соответствии с </w:t>
      </w:r>
      <w:hyperlink r:id="rId112">
        <w:r w:rsidRPr="00D216FE">
          <w:rPr>
            <w:rFonts w:ascii="Times New Roman" w:hAnsi="Times New Roman" w:cs="Times New Roman"/>
            <w:color w:val="0000FF"/>
          </w:rPr>
          <w:t>частью 11.1 статьи 51</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Правовые основания для предоставления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Ханты-Мансийского района в информационно-телекоммуникационной сети Интернет (http://hmrn.ru), а также на Едином портале.</w:t>
      </w:r>
    </w:p>
    <w:p w:rsidR="00ED4631" w:rsidRPr="00D216FE" w:rsidRDefault="00ED4631" w:rsidP="00ED463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необходимых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bookmarkStart w:id="10" w:name="P881"/>
      <w:bookmarkEnd w:id="10"/>
      <w:r w:rsidRPr="00D216FE">
        <w:rPr>
          <w:rFonts w:ascii="Times New Roman" w:hAnsi="Times New Roman" w:cs="Times New Roman"/>
        </w:rPr>
        <w:t>2.10.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единой информационной системы жилищного строительства в соответствии с </w:t>
      </w:r>
      <w:hyperlink w:anchor="P933">
        <w:r w:rsidRPr="00D216FE">
          <w:rPr>
            <w:rFonts w:ascii="Times New Roman" w:hAnsi="Times New Roman" w:cs="Times New Roman"/>
            <w:color w:val="0000FF"/>
          </w:rPr>
          <w:t>подпунктом "а"</w:t>
        </w:r>
      </w:hyperlink>
      <w:r w:rsidRPr="00D216FE">
        <w:rPr>
          <w:rFonts w:ascii="Times New Roman" w:hAnsi="Times New Roman" w:cs="Times New Roman"/>
        </w:rPr>
        <w:t xml:space="preserve">, </w:t>
      </w:r>
      <w:hyperlink w:anchor="P937">
        <w:r w:rsidRPr="00D216FE">
          <w:rPr>
            <w:rFonts w:ascii="Times New Roman" w:hAnsi="Times New Roman" w:cs="Times New Roman"/>
            <w:color w:val="0000FF"/>
          </w:rPr>
          <w:t>"б" пункта 2.14</w:t>
        </w:r>
      </w:hyperlink>
      <w:r w:rsidRPr="00D216FE">
        <w:rPr>
          <w:rFonts w:ascii="Times New Roman" w:hAnsi="Times New Roman" w:cs="Times New Roman"/>
        </w:rPr>
        <w:t xml:space="preserve">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в единой информационной системе жилищного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bookmarkStart w:id="11" w:name="P883"/>
      <w:bookmarkEnd w:id="11"/>
      <w:r w:rsidRPr="00D216FE">
        <w:rPr>
          <w:rFonts w:ascii="Times New Roman" w:hAnsi="Times New Roman" w:cs="Times New Roman"/>
        </w:rPr>
        <w:t xml:space="preserve">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единой информационной системы жилищного строительства в соответствии с </w:t>
      </w:r>
      <w:hyperlink w:anchor="P932">
        <w:r w:rsidRPr="00D216FE">
          <w:rPr>
            <w:rFonts w:ascii="Times New Roman" w:hAnsi="Times New Roman" w:cs="Times New Roman"/>
            <w:color w:val="0000FF"/>
          </w:rPr>
          <w:t>пунктом 2.14</w:t>
        </w:r>
      </w:hyperlink>
      <w:r w:rsidRPr="00D216FE">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D4631" w:rsidRPr="00D216FE" w:rsidRDefault="00ED4631" w:rsidP="00ED4631">
      <w:pPr>
        <w:pStyle w:val="ConsPlusNormal"/>
        <w:spacing w:before="220"/>
        <w:ind w:firstLine="540"/>
        <w:jc w:val="both"/>
        <w:rPr>
          <w:rFonts w:ascii="Times New Roman" w:hAnsi="Times New Roman" w:cs="Times New Roman"/>
        </w:rPr>
      </w:pPr>
      <w:bookmarkStart w:id="12" w:name="P884"/>
      <w:bookmarkEnd w:id="12"/>
      <w:r w:rsidRPr="00D216FE">
        <w:rPr>
          <w:rFonts w:ascii="Times New Roman" w:hAnsi="Times New Roman" w:cs="Times New Roman"/>
        </w:rPr>
        <w:lastRenderedPageBreak/>
        <w:t xml:space="preserve">в) согласие всех правообладателей объекта капитального строительства в случае реконструкции такого объекта, за исключением указанных в </w:t>
      </w:r>
      <w:hyperlink r:id="rId114">
        <w:r w:rsidRPr="00D216FE">
          <w:rPr>
            <w:rFonts w:ascii="Times New Roman" w:hAnsi="Times New Roman" w:cs="Times New Roman"/>
            <w:color w:val="0000FF"/>
          </w:rPr>
          <w:t>пункте 6.2 части 7 статьи 51</w:t>
        </w:r>
      </w:hyperlink>
      <w:r w:rsidRPr="00D216FE">
        <w:rPr>
          <w:rFonts w:ascii="Times New Roman" w:hAnsi="Times New Roman" w:cs="Times New Roman"/>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13" w:name="P885"/>
      <w:bookmarkEnd w:id="13"/>
      <w:r w:rsidRPr="00D216FE">
        <w:rPr>
          <w:rFonts w:ascii="Times New Roman" w:hAnsi="Times New Roman" w:cs="Times New Roman"/>
        </w:rPr>
        <w:t>г)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2.10.1. Сведения, позволяющие идентифицировать представителя, содержатся в документах, предусмотренных </w:t>
      </w:r>
      <w:hyperlink w:anchor="P883">
        <w:r w:rsidRPr="00D216FE">
          <w:rPr>
            <w:rFonts w:ascii="Times New Roman" w:hAnsi="Times New Roman" w:cs="Times New Roman"/>
            <w:color w:val="0000FF"/>
          </w:rPr>
          <w:t>подпунктом "б" пункта 2.10</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bookmarkStart w:id="14" w:name="P887"/>
      <w:bookmarkEnd w:id="14"/>
      <w:r w:rsidRPr="00D216FE">
        <w:rPr>
          <w:rFonts w:ascii="Times New Roman" w:hAnsi="Times New Roman" w:cs="Times New Roman"/>
        </w:rPr>
        <w:t>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D4631" w:rsidRPr="00D216FE" w:rsidRDefault="00ED4631" w:rsidP="00ED4631">
      <w:pPr>
        <w:pStyle w:val="ConsPlusNormal"/>
        <w:spacing w:before="220"/>
        <w:ind w:firstLine="540"/>
        <w:jc w:val="both"/>
        <w:rPr>
          <w:rFonts w:ascii="Times New Roman" w:hAnsi="Times New Roman" w:cs="Times New Roman"/>
        </w:rPr>
      </w:pPr>
      <w:bookmarkStart w:id="15" w:name="P888"/>
      <w:bookmarkEnd w:id="15"/>
      <w:r w:rsidRPr="00D216FE">
        <w:rPr>
          <w:rFonts w:ascii="Times New Roman" w:hAnsi="Times New Roman" w:cs="Times New Roman"/>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16" w:name="P889"/>
      <w:bookmarkEnd w:id="16"/>
      <w:r w:rsidRPr="00D216FE">
        <w:rPr>
          <w:rFonts w:ascii="Times New Roman" w:hAnsi="Times New Roman" w:cs="Times New Roma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5">
        <w:r w:rsidRPr="00D216FE">
          <w:rPr>
            <w:rFonts w:ascii="Times New Roman" w:hAnsi="Times New Roman" w:cs="Times New Roman"/>
            <w:color w:val="0000FF"/>
          </w:rPr>
          <w:t>частью 1.1 статьи 57.3</w:t>
        </w:r>
      </w:hyperlink>
      <w:r w:rsidRPr="00D216FE">
        <w:rPr>
          <w:rFonts w:ascii="Times New Roman" w:hAnsi="Times New Roman" w:cs="Times New Roman"/>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116">
        <w:r w:rsidRPr="00D216FE">
          <w:rPr>
            <w:rFonts w:ascii="Times New Roman" w:hAnsi="Times New Roman" w:cs="Times New Roman"/>
            <w:color w:val="0000FF"/>
          </w:rPr>
          <w:t>частью 7.3 статьи 51</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rsidRPr="00D216FE">
        <w:rPr>
          <w:rFonts w:ascii="Times New Roman" w:hAnsi="Times New Roman" w:cs="Times New Roman"/>
        </w:rPr>
        <w:lastRenderedPageBreak/>
        <w:t>строительство линейного объекта, для размещения которого не требуется образование земельного участка;</w:t>
      </w:r>
    </w:p>
    <w:p w:rsidR="00ED4631" w:rsidRPr="00D216FE" w:rsidRDefault="00ED4631" w:rsidP="00ED4631">
      <w:pPr>
        <w:pStyle w:val="ConsPlusNormal"/>
        <w:spacing w:before="220"/>
        <w:ind w:firstLine="540"/>
        <w:jc w:val="both"/>
        <w:rPr>
          <w:rFonts w:ascii="Times New Roman" w:hAnsi="Times New Roman" w:cs="Times New Roman"/>
        </w:rPr>
      </w:pPr>
      <w:bookmarkStart w:id="17" w:name="P892"/>
      <w:bookmarkEnd w:id="17"/>
      <w:r w:rsidRPr="00D216FE">
        <w:rPr>
          <w:rFonts w:ascii="Times New Roman" w:hAnsi="Times New Roman" w:cs="Times New Roman"/>
        </w:rPr>
        <w:t xml:space="preserve">г) результаты инженерных изысканий и следующие материалы, содержащиеся в утвержденной в соответствии с </w:t>
      </w:r>
      <w:hyperlink r:id="rId117">
        <w:r w:rsidRPr="00D216FE">
          <w:rPr>
            <w:rFonts w:ascii="Times New Roman" w:hAnsi="Times New Roman" w:cs="Times New Roman"/>
            <w:color w:val="0000FF"/>
          </w:rPr>
          <w:t>частью 15 статьи 48</w:t>
        </w:r>
      </w:hyperlink>
      <w:r w:rsidRPr="00D216FE">
        <w:rPr>
          <w:rFonts w:ascii="Times New Roman" w:hAnsi="Times New Roman" w:cs="Times New Roman"/>
        </w:rPr>
        <w:t xml:space="preserve"> Градостроительного кодекса Российской Федерации проектной документации: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пояснительная записка;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bookmarkStart w:id="18" w:name="P897"/>
      <w:bookmarkEnd w:id="18"/>
      <w:r w:rsidRPr="00D216FE">
        <w:rPr>
          <w:rFonts w:ascii="Times New Roman" w:hAnsi="Times New Roman" w:cs="Times New Roman"/>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118">
        <w:r w:rsidRPr="00D216FE">
          <w:rPr>
            <w:rFonts w:ascii="Times New Roman" w:hAnsi="Times New Roman" w:cs="Times New Roman"/>
            <w:color w:val="0000FF"/>
          </w:rPr>
          <w:t>пункте 1 части 5 статьи 49</w:t>
        </w:r>
      </w:hyperlink>
      <w:r w:rsidRPr="00D216FE">
        <w:rPr>
          <w:rFonts w:ascii="Times New Roman" w:hAnsi="Times New Roman" w:cs="Times New Roman"/>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9">
        <w:r w:rsidRPr="00D216FE">
          <w:rPr>
            <w:rFonts w:ascii="Times New Roman" w:hAnsi="Times New Roman" w:cs="Times New Roman"/>
            <w:color w:val="0000FF"/>
          </w:rPr>
          <w:t>частью 12.1 статьи 48</w:t>
        </w:r>
      </w:hyperlink>
      <w:r w:rsidRPr="00D216FE">
        <w:rPr>
          <w:rFonts w:ascii="Times New Roman" w:hAnsi="Times New Roman" w:cs="Times New Roman"/>
        </w:rPr>
        <w:t xml:space="preserve"> Градостроительного кодекса Российской Федерации, если такая проектная документация подлежит экспертизе в соответствии со </w:t>
      </w:r>
      <w:hyperlink r:id="rId120">
        <w:r w:rsidRPr="00D216FE">
          <w:rPr>
            <w:rFonts w:ascii="Times New Roman" w:hAnsi="Times New Roman" w:cs="Times New Roman"/>
            <w:color w:val="0000FF"/>
          </w:rPr>
          <w:t>статьей 49</w:t>
        </w:r>
      </w:hyperlink>
      <w:r w:rsidRPr="00D216FE">
        <w:rPr>
          <w:rFonts w:ascii="Times New Roman" w:hAnsi="Times New Roman" w:cs="Times New Roman"/>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21">
        <w:r w:rsidRPr="00D216FE">
          <w:rPr>
            <w:rFonts w:ascii="Times New Roman" w:hAnsi="Times New Roman" w:cs="Times New Roman"/>
            <w:color w:val="0000FF"/>
          </w:rPr>
          <w:t>частью 3.4 статьи 49</w:t>
        </w:r>
      </w:hyperlink>
      <w:r w:rsidRPr="00D216FE">
        <w:rPr>
          <w:rFonts w:ascii="Times New Roman" w:hAnsi="Times New Roman" w:cs="Times New Roman"/>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22">
        <w:r w:rsidRPr="00D216FE">
          <w:rPr>
            <w:rFonts w:ascii="Times New Roman" w:hAnsi="Times New Roman" w:cs="Times New Roman"/>
            <w:color w:val="0000FF"/>
          </w:rPr>
          <w:t>частью 6 статьи 49</w:t>
        </w:r>
      </w:hyperlink>
      <w:r w:rsidRPr="00D216FE">
        <w:rPr>
          <w:rFonts w:ascii="Times New Roman" w:hAnsi="Times New Roman" w:cs="Times New Roman"/>
        </w:rPr>
        <w:t xml:space="preserve"> Градостроительного кодекса Российской Федерации; &lt;1&gt;</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&lt;1&gt; С учетом </w:t>
      </w:r>
      <w:hyperlink r:id="rId123">
        <w:r w:rsidRPr="00D216FE">
          <w:rPr>
            <w:rFonts w:ascii="Times New Roman" w:hAnsi="Times New Roman" w:cs="Times New Roman"/>
            <w:color w:val="0000FF"/>
          </w:rPr>
          <w:t>особенностей</w:t>
        </w:r>
      </w:hyperlink>
      <w:r w:rsidRPr="00D216FE">
        <w:rPr>
          <w:rFonts w:ascii="Times New Roman" w:hAnsi="Times New Roman" w:cs="Times New Roman"/>
        </w:rPr>
        <w:t>, установленных постановлением Правительства Российской Федерации от 02.04.2022 N 575 с 13.04.2022 до 01.01.2024 предоставление заключения не требуется, если сведения об объекте включены в единый государственный реестр заключений экспертизы проектной документации.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е) подтверждение соответствия вносимых в проектную документацию изменений требованиям, указанным в </w:t>
      </w:r>
      <w:hyperlink r:id="rId124">
        <w:r w:rsidRPr="00D216FE">
          <w:rPr>
            <w:rFonts w:ascii="Times New Roman" w:hAnsi="Times New Roman" w:cs="Times New Roman"/>
            <w:color w:val="0000FF"/>
          </w:rPr>
          <w:t>части 3.8 статьи 49</w:t>
        </w:r>
      </w:hyperlink>
      <w:r w:rsidRPr="00D216FE">
        <w:rPr>
          <w:rFonts w:ascii="Times New Roman" w:hAnsi="Times New Roman" w:cs="Times New Roman"/>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125">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6">
        <w:r w:rsidRPr="00D216FE">
          <w:rPr>
            <w:rFonts w:ascii="Times New Roman" w:hAnsi="Times New Roman" w:cs="Times New Roman"/>
            <w:color w:val="0000FF"/>
          </w:rPr>
          <w:t>частью 3.8 статьи 49</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ж) подтверждение соответствия вносимых в проектную документацию изменений требованиям, указанным в </w:t>
      </w:r>
      <w:hyperlink r:id="rId127">
        <w:r w:rsidRPr="00D216FE">
          <w:rPr>
            <w:rFonts w:ascii="Times New Roman" w:hAnsi="Times New Roman" w:cs="Times New Roman"/>
            <w:color w:val="0000FF"/>
          </w:rPr>
          <w:t>части 3.9 статьи 49</w:t>
        </w:r>
      </w:hyperlink>
      <w:r w:rsidRPr="00D216FE">
        <w:rPr>
          <w:rFonts w:ascii="Times New Roman" w:hAnsi="Times New Roman" w:cs="Times New Roman"/>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28">
        <w:r w:rsidRPr="00D216FE">
          <w:rPr>
            <w:rFonts w:ascii="Times New Roman" w:hAnsi="Times New Roman" w:cs="Times New Roman"/>
            <w:color w:val="0000FF"/>
          </w:rPr>
          <w:t>частью 3.9 статьи 49</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29">
        <w:r w:rsidRPr="00D216FE">
          <w:rPr>
            <w:rFonts w:ascii="Times New Roman" w:hAnsi="Times New Roman" w:cs="Times New Roman"/>
            <w:color w:val="0000FF"/>
          </w:rPr>
          <w:t>статьей 40</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к) согласование архитектурно-градостроительного облика объекта капитального строительства в случае, если такое согласование предусмотрено </w:t>
      </w:r>
      <w:hyperlink r:id="rId130">
        <w:r w:rsidRPr="00D216FE">
          <w:rPr>
            <w:rFonts w:ascii="Times New Roman" w:hAnsi="Times New Roman" w:cs="Times New Roman"/>
            <w:color w:val="0000FF"/>
          </w:rPr>
          <w:t>статьей 40.1</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D4631" w:rsidRPr="00D216FE" w:rsidRDefault="00ED4631" w:rsidP="00ED4631">
      <w:pPr>
        <w:pStyle w:val="ConsPlusNormal"/>
        <w:spacing w:before="220"/>
        <w:ind w:firstLine="540"/>
        <w:jc w:val="both"/>
        <w:rPr>
          <w:rFonts w:ascii="Times New Roman" w:hAnsi="Times New Roman" w:cs="Times New Roman"/>
        </w:rPr>
      </w:pPr>
      <w:bookmarkStart w:id="19" w:name="P907"/>
      <w:bookmarkEnd w:id="19"/>
      <w:r w:rsidRPr="00D216FE">
        <w:rPr>
          <w:rFonts w:ascii="Times New Roman" w:hAnsi="Times New Roman" w:cs="Times New Roman"/>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31">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или субъектом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bookmarkStart w:id="20" w:name="P908"/>
      <w:bookmarkEnd w:id="20"/>
      <w:r w:rsidRPr="00D216FE">
        <w:rPr>
          <w:rFonts w:ascii="Times New Roman" w:hAnsi="Times New Roman" w:cs="Times New Roman"/>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D4631" w:rsidRPr="00D216FE" w:rsidRDefault="00ED4631" w:rsidP="00ED4631">
      <w:pPr>
        <w:pStyle w:val="ConsPlusNormal"/>
        <w:spacing w:before="220"/>
        <w:ind w:firstLine="540"/>
        <w:jc w:val="both"/>
        <w:rPr>
          <w:rFonts w:ascii="Times New Roman" w:hAnsi="Times New Roman" w:cs="Times New Roman"/>
        </w:rPr>
      </w:pPr>
      <w:bookmarkStart w:id="21" w:name="P909"/>
      <w:bookmarkEnd w:id="21"/>
      <w:r w:rsidRPr="00D216FE">
        <w:rPr>
          <w:rFonts w:ascii="Times New Roman" w:hAnsi="Times New Roman" w:cs="Times New Roman"/>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w:t>
      </w:r>
      <w:hyperlink r:id="rId132">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bookmarkStart w:id="22" w:name="P910"/>
      <w:bookmarkEnd w:id="22"/>
      <w:r w:rsidRPr="00D216FE">
        <w:rPr>
          <w:rFonts w:ascii="Times New Roman" w:hAnsi="Times New Roman" w:cs="Times New Roman"/>
        </w:rPr>
        <w:t xml:space="preserve">п) сведения из Единого государственного реестра юридических лиц (при обращении </w:t>
      </w:r>
      <w:r w:rsidRPr="00D216FE">
        <w:rPr>
          <w:rFonts w:ascii="Times New Roman" w:hAnsi="Times New Roman" w:cs="Times New Roman"/>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4631" w:rsidRPr="00D216FE" w:rsidRDefault="00ED4631" w:rsidP="00ED4631">
      <w:pPr>
        <w:pStyle w:val="ConsPlusNormal"/>
        <w:spacing w:before="220"/>
        <w:ind w:firstLine="540"/>
        <w:jc w:val="both"/>
        <w:rPr>
          <w:rFonts w:ascii="Times New Roman" w:hAnsi="Times New Roman" w:cs="Times New Roman"/>
        </w:rPr>
      </w:pPr>
      <w:bookmarkStart w:id="23" w:name="P911"/>
      <w:bookmarkEnd w:id="23"/>
      <w:r w:rsidRPr="00D216FE">
        <w:rPr>
          <w:rFonts w:ascii="Times New Roman" w:hAnsi="Times New Roman" w:cs="Times New Roman"/>
        </w:rPr>
        <w:t xml:space="preserve">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3">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4">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2.11.4. В случае представления уведомления о переходе права пользования недрами: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решение о предоставлении права пользования недрами и решение о переоформлении лицензии на право пользования недрами.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2.11.5. В случае представления уведомления о переходе прав на земельный участок:</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4631" w:rsidRPr="00D216FE" w:rsidRDefault="00ED4631" w:rsidP="00ED4631">
      <w:pPr>
        <w:pStyle w:val="ConsPlusNormal"/>
        <w:spacing w:before="220"/>
        <w:ind w:firstLine="540"/>
        <w:jc w:val="both"/>
        <w:rPr>
          <w:rFonts w:ascii="Times New Roman" w:hAnsi="Times New Roman" w:cs="Times New Roman"/>
        </w:rPr>
      </w:pPr>
      <w:bookmarkStart w:id="24" w:name="P926"/>
      <w:bookmarkEnd w:id="24"/>
      <w:r w:rsidRPr="00D216FE">
        <w:rPr>
          <w:rFonts w:ascii="Times New Roman" w:hAnsi="Times New Roman" w:cs="Times New Roman"/>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25" w:name="P927"/>
      <w:bookmarkEnd w:id="25"/>
      <w:r w:rsidRPr="00D216FE">
        <w:rPr>
          <w:rFonts w:ascii="Times New Roman" w:hAnsi="Times New Roman" w:cs="Times New Roman"/>
        </w:rPr>
        <w:t>2.11.6. В случае представления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35">
        <w:r w:rsidRPr="00D216FE">
          <w:rPr>
            <w:rFonts w:ascii="Times New Roman" w:hAnsi="Times New Roman" w:cs="Times New Roman"/>
            <w:color w:val="0000FF"/>
          </w:rPr>
          <w:t>части 5 статьи 52</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2.12. Документы, указанные в </w:t>
      </w:r>
      <w:hyperlink w:anchor="P889">
        <w:r w:rsidRPr="00D216FE">
          <w:rPr>
            <w:rFonts w:ascii="Times New Roman" w:hAnsi="Times New Roman" w:cs="Times New Roman"/>
            <w:color w:val="0000FF"/>
          </w:rPr>
          <w:t>подпунктах "а"</w:t>
        </w:r>
      </w:hyperlink>
      <w:r w:rsidRPr="00D216FE">
        <w:rPr>
          <w:rFonts w:ascii="Times New Roman" w:hAnsi="Times New Roman" w:cs="Times New Roman"/>
        </w:rPr>
        <w:t xml:space="preserve">, </w:t>
      </w:r>
      <w:hyperlink w:anchor="P892">
        <w:r w:rsidRPr="00D216FE">
          <w:rPr>
            <w:rFonts w:ascii="Times New Roman" w:hAnsi="Times New Roman" w:cs="Times New Roman"/>
            <w:color w:val="0000FF"/>
          </w:rPr>
          <w:t>"г"</w:t>
        </w:r>
      </w:hyperlink>
      <w:r w:rsidRPr="00D216FE">
        <w:rPr>
          <w:rFonts w:ascii="Times New Roman" w:hAnsi="Times New Roman" w:cs="Times New Roman"/>
        </w:rPr>
        <w:t xml:space="preserve"> и </w:t>
      </w:r>
      <w:hyperlink w:anchor="P897">
        <w:r w:rsidRPr="00D216FE">
          <w:rPr>
            <w:rFonts w:ascii="Times New Roman" w:hAnsi="Times New Roman" w:cs="Times New Roman"/>
            <w:color w:val="0000FF"/>
          </w:rPr>
          <w:t>"д" пункта 2.11.1</w:t>
        </w:r>
      </w:hyperlink>
      <w:r w:rsidRPr="00D216FE">
        <w:rPr>
          <w:rFonts w:ascii="Times New Roman" w:hAnsi="Times New Roman" w:cs="Times New Roman"/>
        </w:rPr>
        <w:t xml:space="preserve">, </w:t>
      </w:r>
      <w:hyperlink w:anchor="P926">
        <w:r w:rsidRPr="00D216FE">
          <w:rPr>
            <w:rFonts w:ascii="Times New Roman" w:hAnsi="Times New Roman" w:cs="Times New Roman"/>
            <w:color w:val="0000FF"/>
          </w:rPr>
          <w:t>подпункте "б" пункта 2.11.5</w:t>
        </w:r>
      </w:hyperlink>
      <w:r w:rsidRPr="00D216FE">
        <w:rPr>
          <w:rFonts w:ascii="Times New Roman" w:hAnsi="Times New Roman" w:cs="Times New Roman"/>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2.13.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26" w:name="P932"/>
      <w:bookmarkEnd w:id="26"/>
      <w:r w:rsidRPr="00D216FE">
        <w:rPr>
          <w:rFonts w:ascii="Times New Roman" w:hAnsi="Times New Roman" w:cs="Times New Roman"/>
        </w:rPr>
        <w:t xml:space="preserve">2.14.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Градостроительным </w:t>
      </w:r>
      <w:hyperlink r:id="rId136">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по рекомендуемым формам согласно </w:t>
      </w:r>
      <w:hyperlink w:anchor="P1543">
        <w:r w:rsidRPr="00D216FE">
          <w:rPr>
            <w:rFonts w:ascii="Times New Roman" w:hAnsi="Times New Roman" w:cs="Times New Roman"/>
            <w:color w:val="0000FF"/>
          </w:rPr>
          <w:t>приложениям 2</w:t>
        </w:r>
      </w:hyperlink>
      <w:r w:rsidRPr="00D216FE">
        <w:rPr>
          <w:rFonts w:ascii="Times New Roman" w:hAnsi="Times New Roman" w:cs="Times New Roman"/>
        </w:rPr>
        <w:t xml:space="preserve"> - </w:t>
      </w:r>
      <w:hyperlink w:anchor="P1860">
        <w:r w:rsidRPr="00D216FE">
          <w:rPr>
            <w:rFonts w:ascii="Times New Roman" w:hAnsi="Times New Roman" w:cs="Times New Roman"/>
            <w:color w:val="0000FF"/>
          </w:rPr>
          <w:t>5</w:t>
        </w:r>
      </w:hyperlink>
      <w:r w:rsidRPr="00D216FE">
        <w:rPr>
          <w:rFonts w:ascii="Times New Roman" w:hAnsi="Times New Roman" w:cs="Times New Roman"/>
        </w:rPr>
        <w:t xml:space="preserve">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w:t>
      </w:r>
      <w:hyperlink w:anchor="P1982">
        <w:r w:rsidRPr="00D216FE">
          <w:rPr>
            <w:rFonts w:ascii="Times New Roman" w:hAnsi="Times New Roman" w:cs="Times New Roman"/>
            <w:color w:val="0000FF"/>
          </w:rPr>
          <w:t>приложениям 6</w:t>
        </w:r>
      </w:hyperlink>
      <w:r w:rsidRPr="00D216FE">
        <w:rPr>
          <w:rFonts w:ascii="Times New Roman" w:hAnsi="Times New Roman" w:cs="Times New Roman"/>
        </w:rPr>
        <w:t xml:space="preserve"> - </w:t>
      </w:r>
      <w:hyperlink w:anchor="P2060">
        <w:r w:rsidRPr="00D216FE">
          <w:rPr>
            <w:rFonts w:ascii="Times New Roman" w:hAnsi="Times New Roman" w:cs="Times New Roman"/>
            <w:color w:val="0000FF"/>
          </w:rPr>
          <w:t>7</w:t>
        </w:r>
      </w:hyperlink>
      <w:r w:rsidRPr="00D216FE">
        <w:rPr>
          <w:rFonts w:ascii="Times New Roman" w:hAnsi="Times New Roman" w:cs="Times New Roman"/>
        </w:rPr>
        <w:t xml:space="preserve"> к настоящему Административному регламенту, а также прилагаемые к ним документы, указанные в </w:t>
      </w:r>
      <w:hyperlink w:anchor="P883">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885">
        <w:r w:rsidRPr="00D216FE">
          <w:rPr>
            <w:rFonts w:ascii="Times New Roman" w:hAnsi="Times New Roman" w:cs="Times New Roman"/>
            <w:color w:val="0000FF"/>
          </w:rPr>
          <w:t>"г" пункта 2.10</w:t>
        </w:r>
      </w:hyperlink>
      <w:r w:rsidRPr="00D216FE">
        <w:rPr>
          <w:rFonts w:ascii="Times New Roman" w:hAnsi="Times New Roman" w:cs="Times New Roman"/>
        </w:rPr>
        <w:t xml:space="preserve"> настоящего Административного регламента, одним из следующих способов:</w:t>
      </w:r>
    </w:p>
    <w:p w:rsidR="00ED4631" w:rsidRPr="00D216FE" w:rsidRDefault="00ED4631" w:rsidP="00ED4631">
      <w:pPr>
        <w:pStyle w:val="ConsPlusNormal"/>
        <w:spacing w:before="220"/>
        <w:ind w:firstLine="540"/>
        <w:jc w:val="both"/>
        <w:rPr>
          <w:rFonts w:ascii="Times New Roman" w:hAnsi="Times New Roman" w:cs="Times New Roman"/>
        </w:rPr>
      </w:pPr>
      <w:bookmarkStart w:id="27" w:name="P933"/>
      <w:bookmarkEnd w:id="27"/>
      <w:r w:rsidRPr="00D216FE">
        <w:rPr>
          <w:rFonts w:ascii="Times New Roman" w:hAnsi="Times New Roman" w:cs="Times New Roman"/>
        </w:rPr>
        <w:t>а) в электронной форме посредством Единого портала.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w:t>
      </w:r>
      <w:hyperlink w:anchor="P883">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885">
        <w:r w:rsidRPr="00D216FE">
          <w:rPr>
            <w:rFonts w:ascii="Times New Roman" w:hAnsi="Times New Roman" w:cs="Times New Roman"/>
            <w:color w:val="0000FF"/>
          </w:rPr>
          <w:t>"г" пункта 2.10</w:t>
        </w:r>
      </w:hyperlink>
      <w:r w:rsidRPr="00D216FE">
        <w:rPr>
          <w:rFonts w:ascii="Times New Roman" w:hAnsi="Times New Roman" w:cs="Times New Roman"/>
        </w:rPr>
        <w:t xml:space="preserve">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37">
        <w:r w:rsidRPr="00D216FE">
          <w:rPr>
            <w:rFonts w:ascii="Times New Roman" w:hAnsi="Times New Roman" w:cs="Times New Roman"/>
            <w:color w:val="0000FF"/>
          </w:rPr>
          <w:t>частью 5 статьи 8</w:t>
        </w:r>
      </w:hyperlink>
      <w:r w:rsidRPr="00D216FE">
        <w:rPr>
          <w:rFonts w:ascii="Times New Roman" w:hAnsi="Times New Roman" w:cs="Times New Roman"/>
        </w:rPr>
        <w:t xml:space="preserve"> Федерального закона от 6 апреля 2011 года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38">
        <w:r w:rsidRPr="00D216FE">
          <w:rPr>
            <w:rFonts w:ascii="Times New Roman" w:hAnsi="Times New Roman" w:cs="Times New Roman"/>
            <w:color w:val="0000FF"/>
          </w:rPr>
          <w:t>Правилами</w:t>
        </w:r>
      </w:hyperlink>
      <w:r w:rsidRPr="00D216FE">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139">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w:t>
      </w:r>
      <w:hyperlink r:id="rId14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ED4631" w:rsidRPr="00D216FE" w:rsidRDefault="00ED4631" w:rsidP="00ED4631">
      <w:pPr>
        <w:pStyle w:val="ConsPlusNormal"/>
        <w:spacing w:before="220"/>
        <w:ind w:firstLine="540"/>
        <w:jc w:val="both"/>
        <w:rPr>
          <w:rFonts w:ascii="Times New Roman" w:hAnsi="Times New Roman" w:cs="Times New Roman"/>
        </w:rPr>
      </w:pPr>
      <w:bookmarkStart w:id="28" w:name="P937"/>
      <w:bookmarkEnd w:id="28"/>
      <w:r w:rsidRPr="00D216FE">
        <w:rPr>
          <w:rFonts w:ascii="Times New Roman" w:hAnsi="Times New Roman" w:cs="Times New Roman"/>
        </w:rPr>
        <w:t>б) в электронной форме посредством единой информационной системы жилищного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bookmarkStart w:id="29" w:name="P944"/>
      <w:bookmarkEnd w:id="29"/>
      <w:r w:rsidRPr="00D216FE">
        <w:rPr>
          <w:rFonts w:ascii="Times New Roman" w:hAnsi="Times New Roman" w:cs="Times New Roman"/>
        </w:rPr>
        <w:t xml:space="preserve">2.15. Исчерпывающий перечень оснований для отказа в приеме документов, указанных в </w:t>
      </w:r>
      <w:hyperlink w:anchor="P881">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bookmarkStart w:id="30" w:name="P945"/>
      <w:bookmarkEnd w:id="30"/>
      <w:r w:rsidRPr="00D216FE">
        <w:rPr>
          <w:rFonts w:ascii="Times New Roman" w:hAnsi="Times New Roman" w:cs="Times New Roman"/>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bookmarkStart w:id="31" w:name="P946"/>
      <w:bookmarkEnd w:id="31"/>
      <w:r w:rsidRPr="00D216FE">
        <w:rPr>
          <w:rFonts w:ascii="Times New Roman" w:hAnsi="Times New Roman" w:cs="Times New Roman"/>
        </w:rPr>
        <w:t xml:space="preserve">б) неполное заполнение полей в форме заявления о выдаче разрешения на строительство, </w:t>
      </w:r>
      <w:r w:rsidRPr="00D216FE">
        <w:rPr>
          <w:rFonts w:ascii="Times New Roman" w:hAnsi="Times New Roman" w:cs="Times New Roman"/>
        </w:rPr>
        <w:lastRenderedPageBreak/>
        <w:t>заявления о внесении изменений, уведомления, в том числе в интерактивной форме заявления (уведомления) на Едином портале или в единой информационной системе жилищного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bookmarkStart w:id="32" w:name="P947"/>
      <w:bookmarkEnd w:id="32"/>
      <w:r w:rsidRPr="00D216FE">
        <w:rPr>
          <w:rFonts w:ascii="Times New Roman" w:hAnsi="Times New Roman" w:cs="Times New Roman"/>
        </w:rPr>
        <w:t xml:space="preserve">в) непредставление документа, предусмотренного </w:t>
      </w:r>
      <w:hyperlink w:anchor="P883">
        <w:r w:rsidRPr="00D216FE">
          <w:rPr>
            <w:rFonts w:ascii="Times New Roman" w:hAnsi="Times New Roman" w:cs="Times New Roman"/>
            <w:color w:val="0000FF"/>
          </w:rPr>
          <w:t>подпунктом "б" пункта 2.10</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bookmarkStart w:id="33" w:name="P948"/>
      <w:bookmarkEnd w:id="33"/>
      <w:r w:rsidRPr="00D216FE">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полномочия представителя заявителя, в случае обращения за получением услуги указанным лицом);</w:t>
      </w:r>
    </w:p>
    <w:p w:rsidR="00ED4631" w:rsidRPr="00D216FE" w:rsidRDefault="00ED4631" w:rsidP="00ED4631">
      <w:pPr>
        <w:pStyle w:val="ConsPlusNormal"/>
        <w:spacing w:before="220"/>
        <w:ind w:firstLine="540"/>
        <w:jc w:val="both"/>
        <w:rPr>
          <w:rFonts w:ascii="Times New Roman" w:hAnsi="Times New Roman" w:cs="Times New Roman"/>
        </w:rPr>
      </w:pPr>
      <w:bookmarkStart w:id="34" w:name="P949"/>
      <w:bookmarkEnd w:id="34"/>
      <w:r w:rsidRPr="00D216FE">
        <w:rPr>
          <w:rFonts w:ascii="Times New Roman" w:hAnsi="Times New Roman" w:cs="Times New Roman"/>
        </w:rPr>
        <w:t>д) представленные документы содержат подчистки и исправления текста;</w:t>
      </w:r>
    </w:p>
    <w:p w:rsidR="00ED4631" w:rsidRPr="00D216FE" w:rsidRDefault="00ED4631" w:rsidP="00ED4631">
      <w:pPr>
        <w:pStyle w:val="ConsPlusNormal"/>
        <w:spacing w:before="220"/>
        <w:ind w:firstLine="540"/>
        <w:jc w:val="both"/>
        <w:rPr>
          <w:rFonts w:ascii="Times New Roman" w:hAnsi="Times New Roman" w:cs="Times New Roman"/>
        </w:rPr>
      </w:pPr>
      <w:bookmarkStart w:id="35" w:name="P950"/>
      <w:bookmarkEnd w:id="35"/>
      <w:r w:rsidRPr="00D216FE">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D4631" w:rsidRPr="00D216FE" w:rsidRDefault="00ED4631" w:rsidP="00ED4631">
      <w:pPr>
        <w:pStyle w:val="ConsPlusNormal"/>
        <w:spacing w:before="220"/>
        <w:ind w:firstLine="540"/>
        <w:jc w:val="both"/>
        <w:rPr>
          <w:rFonts w:ascii="Times New Roman" w:hAnsi="Times New Roman" w:cs="Times New Roman"/>
        </w:rPr>
      </w:pPr>
      <w:bookmarkStart w:id="36" w:name="P951"/>
      <w:bookmarkEnd w:id="36"/>
      <w:r w:rsidRPr="00D216FE">
        <w:rPr>
          <w:rFonts w:ascii="Times New Roman" w:hAnsi="Times New Roman" w:cs="Times New Roman"/>
        </w:rPr>
        <w:t xml:space="preserve">ж) выявлено несоблюдение установленных </w:t>
      </w:r>
      <w:hyperlink r:id="rId141">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2.16. </w:t>
      </w:r>
      <w:hyperlink w:anchor="P2157">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приеме документов, указанных в </w:t>
      </w:r>
      <w:hyperlink w:anchor="P881">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 оформляется по рекомендуемой форме согласно приложению 8 к настоящему Административному регламенту.</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2.17. Решение об отказе в приеме документов, указанных в </w:t>
      </w:r>
      <w:hyperlink w:anchor="P881">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 направляется заявителю не позднее рабочего дня, следующего за днем получения таких заявлений, уведомления.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2.18. Отказ в приеме документов, указанных в </w:t>
      </w:r>
      <w:hyperlink w:anchor="P881">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или отказа в предоставлении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2.19. Основания для приостановления предоставления муниципальной услуги отсутствуют.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w:t>
      </w:r>
      <w:hyperlink w:anchor="P961">
        <w:r w:rsidRPr="00D216FE">
          <w:rPr>
            <w:rFonts w:ascii="Times New Roman" w:hAnsi="Times New Roman" w:cs="Times New Roman"/>
            <w:color w:val="0000FF"/>
          </w:rPr>
          <w:t>пунктах 2.19.1</w:t>
        </w:r>
      </w:hyperlink>
      <w:r w:rsidRPr="00D216FE">
        <w:rPr>
          <w:rFonts w:ascii="Times New Roman" w:hAnsi="Times New Roman" w:cs="Times New Roman"/>
        </w:rPr>
        <w:t xml:space="preserve"> - </w:t>
      </w:r>
      <w:hyperlink w:anchor="P999">
        <w:r w:rsidRPr="00D216FE">
          <w:rPr>
            <w:rFonts w:ascii="Times New Roman" w:hAnsi="Times New Roman" w:cs="Times New Roman"/>
            <w:color w:val="0000FF"/>
          </w:rPr>
          <w:t>2.19.9</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bookmarkStart w:id="37" w:name="P961"/>
      <w:bookmarkEnd w:id="37"/>
      <w:r w:rsidRPr="00D216FE">
        <w:rPr>
          <w:rFonts w:ascii="Times New Roman" w:hAnsi="Times New Roman" w:cs="Times New Roman"/>
        </w:rPr>
        <w:t>2.19.1. В случае представления заявления о выдаче разрешения на строительство основаниями для отказа в выдаче разрешения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38" w:name="P962"/>
      <w:bookmarkEnd w:id="38"/>
      <w:r w:rsidRPr="00D216FE">
        <w:rPr>
          <w:rFonts w:ascii="Times New Roman" w:hAnsi="Times New Roman" w:cs="Times New Roman"/>
        </w:rPr>
        <w:t xml:space="preserve">а) отсутствие документов, предусмотренных </w:t>
      </w:r>
      <w:hyperlink w:anchor="P884">
        <w:r w:rsidRPr="00D216FE">
          <w:rPr>
            <w:rFonts w:ascii="Times New Roman" w:hAnsi="Times New Roman" w:cs="Times New Roman"/>
            <w:color w:val="0000FF"/>
          </w:rPr>
          <w:t>подпунктами "в"</w:t>
        </w:r>
      </w:hyperlink>
      <w:r w:rsidRPr="00D216FE">
        <w:rPr>
          <w:rFonts w:ascii="Times New Roman" w:hAnsi="Times New Roman" w:cs="Times New Roman"/>
        </w:rPr>
        <w:t xml:space="preserve">, </w:t>
      </w:r>
      <w:hyperlink w:anchor="P885">
        <w:r w:rsidRPr="00D216FE">
          <w:rPr>
            <w:rFonts w:ascii="Times New Roman" w:hAnsi="Times New Roman" w:cs="Times New Roman"/>
            <w:color w:val="0000FF"/>
          </w:rPr>
          <w:t>"г" пункта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bookmarkStart w:id="39" w:name="P963"/>
      <w:bookmarkEnd w:id="39"/>
      <w:r w:rsidRPr="00D216FE">
        <w:rPr>
          <w:rFonts w:ascii="Times New Roman" w:hAnsi="Times New Roman" w:cs="Times New Roman"/>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D4631" w:rsidRPr="00D216FE" w:rsidRDefault="00ED4631" w:rsidP="00ED4631">
      <w:pPr>
        <w:pStyle w:val="ConsPlusNormal"/>
        <w:spacing w:before="220"/>
        <w:ind w:firstLine="540"/>
        <w:jc w:val="both"/>
        <w:rPr>
          <w:rFonts w:ascii="Times New Roman" w:hAnsi="Times New Roman" w:cs="Times New Roman"/>
        </w:rPr>
      </w:pPr>
      <w:bookmarkStart w:id="40" w:name="P964"/>
      <w:bookmarkEnd w:id="40"/>
      <w:r w:rsidRPr="00D216FE">
        <w:rPr>
          <w:rFonts w:ascii="Times New Roman" w:hAnsi="Times New Roman" w:cs="Times New Roman"/>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D4631" w:rsidRPr="00D216FE" w:rsidRDefault="00ED4631" w:rsidP="00ED4631">
      <w:pPr>
        <w:pStyle w:val="ConsPlusNormal"/>
        <w:spacing w:before="220"/>
        <w:ind w:firstLine="540"/>
        <w:jc w:val="both"/>
        <w:rPr>
          <w:rFonts w:ascii="Times New Roman" w:hAnsi="Times New Roman" w:cs="Times New Roman"/>
        </w:rPr>
      </w:pPr>
      <w:bookmarkStart w:id="41" w:name="P965"/>
      <w:bookmarkEnd w:id="41"/>
      <w:r w:rsidRPr="00D216FE">
        <w:rPr>
          <w:rFonts w:ascii="Times New Roman" w:hAnsi="Times New Roman" w:cs="Times New Roman"/>
        </w:rPr>
        <w:t xml:space="preserve">г) несоответствие представленных документов разрешенному использованию земельного </w:t>
      </w:r>
      <w:r w:rsidRPr="00D216FE">
        <w:rPr>
          <w:rFonts w:ascii="Times New Roman" w:hAnsi="Times New Roman" w:cs="Times New Roman"/>
        </w:rPr>
        <w:lastRenderedPageBreak/>
        <w:t>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42" w:name="P966"/>
      <w:bookmarkEnd w:id="42"/>
      <w:r w:rsidRPr="00D216FE">
        <w:rPr>
          <w:rFonts w:ascii="Times New Roman" w:hAnsi="Times New Roman" w:cs="Times New Roman"/>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D4631" w:rsidRPr="00D216FE" w:rsidRDefault="00ED4631" w:rsidP="00ED4631">
      <w:pPr>
        <w:pStyle w:val="ConsPlusNormal"/>
        <w:spacing w:before="220"/>
        <w:ind w:firstLine="540"/>
        <w:jc w:val="both"/>
        <w:rPr>
          <w:rFonts w:ascii="Times New Roman" w:hAnsi="Times New Roman" w:cs="Times New Roman"/>
        </w:rPr>
      </w:pPr>
      <w:bookmarkStart w:id="43" w:name="P967"/>
      <w:bookmarkEnd w:id="43"/>
      <w:r w:rsidRPr="00D216FE">
        <w:rPr>
          <w:rFonts w:ascii="Times New Roman" w:hAnsi="Times New Roman" w:cs="Times New Roman"/>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4631" w:rsidRPr="00D216FE" w:rsidRDefault="00ED4631" w:rsidP="00ED4631">
      <w:pPr>
        <w:pStyle w:val="ConsPlusNormal"/>
        <w:spacing w:before="220"/>
        <w:ind w:firstLine="540"/>
        <w:jc w:val="both"/>
        <w:rPr>
          <w:rFonts w:ascii="Times New Roman" w:hAnsi="Times New Roman" w:cs="Times New Roman"/>
        </w:rPr>
      </w:pPr>
      <w:bookmarkStart w:id="44" w:name="P968"/>
      <w:bookmarkEnd w:id="44"/>
      <w:r w:rsidRPr="00D216FE">
        <w:rPr>
          <w:rFonts w:ascii="Times New Roman" w:hAnsi="Times New Roman" w:cs="Times New Roman"/>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42">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43">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45" w:name="P970"/>
      <w:bookmarkEnd w:id="45"/>
      <w:r w:rsidRPr="00D216FE">
        <w:rPr>
          <w:rFonts w:ascii="Times New Roman" w:hAnsi="Times New Roman" w:cs="Times New Roman"/>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44">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bookmarkStart w:id="46" w:name="P971"/>
      <w:bookmarkEnd w:id="46"/>
      <w:r w:rsidRPr="00D216FE">
        <w:rPr>
          <w:rFonts w:ascii="Times New Roman" w:hAnsi="Times New Roman" w:cs="Times New Roman"/>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45">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6">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47" w:name="P973"/>
      <w:bookmarkEnd w:id="47"/>
      <w:r w:rsidRPr="00D216FE">
        <w:rPr>
          <w:rFonts w:ascii="Times New Roman" w:hAnsi="Times New Roman" w:cs="Times New Roman"/>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bookmarkStart w:id="48" w:name="P974"/>
      <w:bookmarkEnd w:id="48"/>
      <w:r w:rsidRPr="00D216FE">
        <w:rPr>
          <w:rFonts w:ascii="Times New Roman" w:hAnsi="Times New Roman" w:cs="Times New Roman"/>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7">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49" w:name="P975"/>
      <w:bookmarkEnd w:id="49"/>
      <w:r w:rsidRPr="00D216FE">
        <w:rPr>
          <w:rFonts w:ascii="Times New Roman" w:hAnsi="Times New Roman" w:cs="Times New Roman"/>
        </w:rPr>
        <w:lastRenderedPageBreak/>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8">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50" w:name="P976"/>
      <w:bookmarkEnd w:id="50"/>
      <w:r w:rsidRPr="00D216FE">
        <w:rPr>
          <w:rFonts w:ascii="Times New Roman" w:hAnsi="Times New Roman" w:cs="Times New Roman"/>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9">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D4631" w:rsidRPr="00D216FE" w:rsidRDefault="00ED4631" w:rsidP="00ED4631">
      <w:pPr>
        <w:pStyle w:val="ConsPlusNormal"/>
        <w:spacing w:before="220"/>
        <w:ind w:firstLine="540"/>
        <w:jc w:val="both"/>
        <w:rPr>
          <w:rFonts w:ascii="Times New Roman" w:hAnsi="Times New Roman" w:cs="Times New Roman"/>
        </w:rPr>
      </w:pPr>
      <w:bookmarkStart w:id="51" w:name="P977"/>
      <w:bookmarkEnd w:id="51"/>
      <w:r w:rsidRPr="00D216FE">
        <w:rPr>
          <w:rFonts w:ascii="Times New Roman" w:hAnsi="Times New Roman" w:cs="Times New Roman"/>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50">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2.19.4. 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52" w:name="P979"/>
      <w:bookmarkEnd w:id="52"/>
      <w:r w:rsidRPr="00D216FE">
        <w:rPr>
          <w:rFonts w:ascii="Times New Roman" w:hAnsi="Times New Roman" w:cs="Times New Roman"/>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D4631" w:rsidRPr="00D216FE" w:rsidRDefault="00ED4631" w:rsidP="00ED4631">
      <w:pPr>
        <w:pStyle w:val="ConsPlusNormal"/>
        <w:spacing w:before="220"/>
        <w:ind w:firstLine="540"/>
        <w:jc w:val="both"/>
        <w:rPr>
          <w:rFonts w:ascii="Times New Roman" w:hAnsi="Times New Roman" w:cs="Times New Roman"/>
        </w:rPr>
      </w:pPr>
      <w:bookmarkStart w:id="53" w:name="P980"/>
      <w:bookmarkEnd w:id="53"/>
      <w:r w:rsidRPr="00D216FE">
        <w:rPr>
          <w:rFonts w:ascii="Times New Roman" w:hAnsi="Times New Roman" w:cs="Times New Roman"/>
        </w:rPr>
        <w:t>б) недостоверность сведений, указанных в уведомлении о переходе права пользования недрами.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2.19.5.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54" w:name="P982"/>
      <w:bookmarkEnd w:id="54"/>
      <w:r w:rsidRPr="00D216FE">
        <w:rPr>
          <w:rFonts w:ascii="Times New Roman" w:hAnsi="Times New Roman" w:cs="Times New Roman"/>
        </w:rPr>
        <w:t>а) отсутствие в уведомлении о переходе прав на земельный участок реквизитов правоустанавливающих документов на такой земельный участок;</w:t>
      </w:r>
    </w:p>
    <w:p w:rsidR="00ED4631" w:rsidRPr="00D216FE" w:rsidRDefault="00ED4631" w:rsidP="00ED4631">
      <w:pPr>
        <w:pStyle w:val="ConsPlusNormal"/>
        <w:spacing w:before="220"/>
        <w:ind w:firstLine="540"/>
        <w:jc w:val="both"/>
        <w:rPr>
          <w:rFonts w:ascii="Times New Roman" w:hAnsi="Times New Roman" w:cs="Times New Roman"/>
        </w:rPr>
      </w:pPr>
      <w:bookmarkStart w:id="55" w:name="P983"/>
      <w:bookmarkEnd w:id="55"/>
      <w:r w:rsidRPr="00D216FE">
        <w:rPr>
          <w:rFonts w:ascii="Times New Roman" w:hAnsi="Times New Roman" w:cs="Times New Roma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D4631" w:rsidRPr="00D216FE" w:rsidRDefault="00ED4631" w:rsidP="00ED4631">
      <w:pPr>
        <w:pStyle w:val="ConsPlusNormal"/>
        <w:spacing w:before="220"/>
        <w:ind w:firstLine="540"/>
        <w:jc w:val="both"/>
        <w:rPr>
          <w:rFonts w:ascii="Times New Roman" w:hAnsi="Times New Roman" w:cs="Times New Roman"/>
        </w:rPr>
      </w:pPr>
      <w:bookmarkStart w:id="56" w:name="P984"/>
      <w:bookmarkEnd w:id="56"/>
      <w:r w:rsidRPr="00D216FE">
        <w:rPr>
          <w:rFonts w:ascii="Times New Roman" w:hAnsi="Times New Roman" w:cs="Times New Roman"/>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51">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57" w:name="P986"/>
      <w:bookmarkEnd w:id="57"/>
      <w:r w:rsidRPr="00D216FE">
        <w:rPr>
          <w:rFonts w:ascii="Times New Roman" w:hAnsi="Times New Roman" w:cs="Times New Roma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58" w:name="P987"/>
      <w:bookmarkEnd w:id="58"/>
      <w:r w:rsidRPr="00D216FE">
        <w:rPr>
          <w:rFonts w:ascii="Times New Roman" w:hAnsi="Times New Roman" w:cs="Times New Roman"/>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52">
        <w:r w:rsidRPr="00D216FE">
          <w:rPr>
            <w:rFonts w:ascii="Times New Roman" w:hAnsi="Times New Roman" w:cs="Times New Roman"/>
            <w:color w:val="0000FF"/>
          </w:rPr>
          <w:t>части 5 статьи 52</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bookmarkStart w:id="59" w:name="P988"/>
      <w:bookmarkEnd w:id="59"/>
      <w:r w:rsidRPr="00D216FE">
        <w:rPr>
          <w:rFonts w:ascii="Times New Roman" w:hAnsi="Times New Roman" w:cs="Times New Roman"/>
        </w:rPr>
        <w:lastRenderedPageBreak/>
        <w:t>в) подача заявления о внесении изменений менее чем за десять рабочих дней до истечения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60" w:name="P989"/>
      <w:bookmarkEnd w:id="60"/>
      <w:r w:rsidRPr="00D216FE">
        <w:rPr>
          <w:rFonts w:ascii="Times New Roman" w:hAnsi="Times New Roman" w:cs="Times New Roman"/>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61" w:name="P990"/>
      <w:bookmarkEnd w:id="61"/>
      <w:r w:rsidRPr="00D216FE">
        <w:rPr>
          <w:rFonts w:ascii="Times New Roman" w:hAnsi="Times New Roman" w:cs="Times New Roman"/>
        </w:rPr>
        <w:t xml:space="preserve">а) отсутствие документов, предусмотренных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bookmarkStart w:id="62" w:name="P991"/>
      <w:bookmarkEnd w:id="62"/>
      <w:r w:rsidRPr="00D216FE">
        <w:rPr>
          <w:rFonts w:ascii="Times New Roman" w:hAnsi="Times New Roman" w:cs="Times New Roman"/>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D4631" w:rsidRPr="00D216FE" w:rsidRDefault="00ED4631" w:rsidP="00ED4631">
      <w:pPr>
        <w:pStyle w:val="ConsPlusNormal"/>
        <w:spacing w:before="220"/>
        <w:ind w:firstLine="540"/>
        <w:jc w:val="both"/>
        <w:rPr>
          <w:rFonts w:ascii="Times New Roman" w:hAnsi="Times New Roman" w:cs="Times New Roman"/>
        </w:rPr>
      </w:pPr>
      <w:bookmarkStart w:id="63" w:name="P992"/>
      <w:bookmarkEnd w:id="63"/>
      <w:r w:rsidRPr="00D216FE">
        <w:rPr>
          <w:rFonts w:ascii="Times New Roman" w:hAnsi="Times New Roman" w:cs="Times New Roma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64" w:name="P993"/>
      <w:bookmarkEnd w:id="64"/>
      <w:r w:rsidRPr="00D216FE">
        <w:rPr>
          <w:rFonts w:ascii="Times New Roman" w:hAnsi="Times New Roman" w:cs="Times New Roman"/>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65" w:name="P994"/>
      <w:bookmarkEnd w:id="65"/>
      <w:r w:rsidRPr="00D216FE">
        <w:rPr>
          <w:rFonts w:ascii="Times New Roman" w:hAnsi="Times New Roman" w:cs="Times New Roman"/>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D4631" w:rsidRPr="00D216FE" w:rsidRDefault="00ED4631" w:rsidP="00ED4631">
      <w:pPr>
        <w:pStyle w:val="ConsPlusNormal"/>
        <w:spacing w:before="220"/>
        <w:ind w:firstLine="540"/>
        <w:jc w:val="both"/>
        <w:rPr>
          <w:rFonts w:ascii="Times New Roman" w:hAnsi="Times New Roman" w:cs="Times New Roman"/>
        </w:rPr>
      </w:pPr>
      <w:bookmarkStart w:id="66" w:name="P995"/>
      <w:bookmarkEnd w:id="66"/>
      <w:r w:rsidRPr="00D216FE">
        <w:rPr>
          <w:rFonts w:ascii="Times New Roman" w:hAnsi="Times New Roman" w:cs="Times New Roman"/>
        </w:rPr>
        <w:t>е) подача заявления о внесении изменений менее чем за десять рабочих дней до истечения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67" w:name="P996"/>
      <w:bookmarkEnd w:id="67"/>
      <w:r w:rsidRPr="00D216FE">
        <w:rPr>
          <w:rFonts w:ascii="Times New Roman" w:hAnsi="Times New Roman" w:cs="Times New Roman"/>
        </w:rPr>
        <w:t>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ED4631" w:rsidRPr="00D216FE" w:rsidRDefault="00ED4631" w:rsidP="00ED4631">
      <w:pPr>
        <w:pStyle w:val="ConsPlusNormal"/>
        <w:spacing w:before="220"/>
        <w:ind w:firstLine="540"/>
        <w:jc w:val="both"/>
        <w:rPr>
          <w:rFonts w:ascii="Times New Roman" w:hAnsi="Times New Roman" w:cs="Times New Roman"/>
        </w:rPr>
      </w:pPr>
      <w:bookmarkStart w:id="68" w:name="P997"/>
      <w:bookmarkEnd w:id="68"/>
      <w:r w:rsidRPr="00D216FE">
        <w:rPr>
          <w:rFonts w:ascii="Times New Roman" w:hAnsi="Times New Roman" w:cs="Times New Roman"/>
        </w:rPr>
        <w:t xml:space="preserve">а) несоответствие заявителя кругу лиц,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bookmarkStart w:id="69" w:name="P998"/>
      <w:bookmarkEnd w:id="69"/>
      <w:r w:rsidRPr="00D216FE">
        <w:rPr>
          <w:rFonts w:ascii="Times New Roman" w:hAnsi="Times New Roman" w:cs="Times New Roman"/>
        </w:rPr>
        <w:t>б) отсутствие опечаток и ошибок в разрешении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bookmarkStart w:id="70" w:name="P999"/>
      <w:bookmarkEnd w:id="70"/>
      <w:r w:rsidRPr="00D216FE">
        <w:rPr>
          <w:rFonts w:ascii="Times New Roman" w:hAnsi="Times New Roman" w:cs="Times New Roman"/>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Размер платы, взимаемой с заявителя при предоставлении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 и способы ее взимания</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2.20. Предоставление муниципальной услуги осуществляется без взимания платы.</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результата предоставления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не устанавливается в соответствии с </w:t>
      </w:r>
      <w:hyperlink w:anchor="P861">
        <w:r w:rsidRPr="00D216FE">
          <w:rPr>
            <w:rFonts w:ascii="Times New Roman" w:hAnsi="Times New Roman" w:cs="Times New Roman"/>
            <w:color w:val="0000FF"/>
          </w:rPr>
          <w:t>пунктом 2.7</w:t>
        </w:r>
      </w:hyperlink>
      <w:r w:rsidRPr="00D216FE">
        <w:rPr>
          <w:rFonts w:ascii="Times New Roman" w:hAnsi="Times New Roman" w:cs="Times New Roman"/>
        </w:rPr>
        <w:t xml:space="preserve"> настоящего </w:t>
      </w:r>
      <w:r w:rsidRPr="00D216FE">
        <w:rPr>
          <w:rFonts w:ascii="Times New Roman" w:hAnsi="Times New Roman" w:cs="Times New Roman"/>
        </w:rPr>
        <w:lastRenderedPageBreak/>
        <w:t>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Срок регистрации запроса заявителя о предоставлении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bookmarkStart w:id="71" w:name="P1016"/>
      <w:bookmarkEnd w:id="71"/>
      <w:r w:rsidRPr="00D216FE">
        <w:rPr>
          <w:rFonts w:ascii="Times New Roman" w:hAnsi="Times New Roman" w:cs="Times New Roman"/>
        </w:rPr>
        <w:t xml:space="preserve">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w:t>
      </w:r>
      <w:hyperlink w:anchor="P93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считается полученным уполномоченным органом со дня его регистрации.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2.23. Местоположение административного здания, в котором осуществляется прием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местонахождение и юридический адрес;</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режим работы;</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 приема;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телефонов для справок.</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системой оповещения о возникновении чрезвычайной ситуации;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письменными принадлежностями.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инвалидам обеспечиваются: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сопровождение инвалидов, имеющих стойкие расстройства функции зрения и самостоятельного передвижения;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сурдопереводчика и тифлосурдопереводчика;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Показатели качества и доступности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2.24. Основными показателями доступности предоставления муниципальной услуги являются: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полной и понятной информации о порядке, сроках предоставления муниципальной услуги в информационно-телекоммуникационных сетях общего пользования (в том числе в сети "Интернет");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 или единой информационной системы жилищного строительства;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доступность электронных форм документов, необходимых для предоставления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подачи заявлений, уведомлений и прилагаемых к ним документов в электронной форме.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2.25. Основными показателями качества предоставления муниципальной услуги являются: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нарушений установленных сроков в процессе предоставления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lastRenderedPageBreak/>
        <w:t>Иные требования к предоставлению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2.26. В случаях, определенных </w:t>
      </w:r>
      <w:hyperlink r:id="rId153">
        <w:r w:rsidRPr="00D216FE">
          <w:rPr>
            <w:rFonts w:ascii="Times New Roman" w:hAnsi="Times New Roman" w:cs="Times New Roman"/>
            <w:color w:val="0000FF"/>
          </w:rPr>
          <w:t>статьей 49</w:t>
        </w:r>
      </w:hyperlink>
      <w:r w:rsidRPr="00D216FE">
        <w:rPr>
          <w:rFonts w:ascii="Times New Roman" w:hAnsi="Times New Roman" w:cs="Times New Roman"/>
        </w:rPr>
        <w:t xml:space="preserve"> Градостроительного кодекса Российской Федерации, услугами, необходимыми и обязательными для предоставления муниципальной услуги, являются: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Порядок оказания данной услуги определен </w:t>
      </w:r>
      <w:hyperlink r:id="rId15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Порядок оказания данной услуги установлен </w:t>
      </w:r>
      <w:hyperlink r:id="rId155">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2.27.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государственной экспертизы проектной документации и результатов инженерных изысканий в соответствии с </w:t>
      </w:r>
      <w:hyperlink r:id="rId15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2.28. Информационные системы, используемые для предоставления муниципальной услуги: Единый портал, единая информационная система жилищного строительства.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1"/>
        <w:rPr>
          <w:rFonts w:ascii="Times New Roman" w:hAnsi="Times New Roman" w:cs="Times New Roman"/>
        </w:rPr>
      </w:pPr>
      <w:r w:rsidRPr="00D216FE">
        <w:rPr>
          <w:rFonts w:ascii="Times New Roman" w:hAnsi="Times New Roman" w:cs="Times New Roman"/>
        </w:rPr>
        <w:t>Раздел III. СОСТАВ, ПОСЛЕДОВАТЕЛЬНОСТЬ И СРОКИ ВЫПОЛНЕНИЯ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ТРЕБОВАНИЯ К ПОРЯДКУ ИХ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ВЫПОЛНЕНИЯ, В ТОМ ЧИСЛЕ ОСОБЕННОСТИ ВЫПОЛНЕНИЯ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 А ТАКЖЕ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ОСОБЕННОСТИ ВЫПОЛНЕНИЯ АДМИНИСТРАТИВНЫХ ПРОЦЕДУР</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 МНОГОФУНКЦИОНАЛЬНЫХ ЦЕНТРАХ</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Перечень вариантов предоставления муниципальной услуги,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включающий в том числе варианты предоставления муниципальной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услуги, необходимый для исправления допущенных опечаток</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и ошибок в выданных в результате предоставления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 документах и созданных реестровых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lastRenderedPageBreak/>
        <w:t>записях, для выдачи дубликата документа, выданного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по результатам предоставления муниципальной услуги, в том</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числе исчерпывающий перечень оснований для отказа в выдаче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такого дубликата, а также порядок оставления запроса</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заявителя о предоставлении муниципальной услуги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без рассмотрения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 </w:t>
      </w:r>
      <w:hyperlink w:anchor="P1120">
        <w:r w:rsidRPr="00D216FE">
          <w:rPr>
            <w:rFonts w:ascii="Times New Roman" w:hAnsi="Times New Roman" w:cs="Times New Roman"/>
            <w:color w:val="0000FF"/>
          </w:rPr>
          <w:t>Вариант 1</w:t>
        </w:r>
      </w:hyperlink>
      <w:r w:rsidRPr="00D216FE">
        <w:rPr>
          <w:rFonts w:ascii="Times New Roman" w:hAnsi="Times New Roman" w:cs="Times New Roman"/>
        </w:rPr>
        <w:t xml:space="preserve"> - выдача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 </w:t>
      </w:r>
      <w:hyperlink w:anchor="P1216">
        <w:r w:rsidRPr="00D216FE">
          <w:rPr>
            <w:rFonts w:ascii="Times New Roman" w:hAnsi="Times New Roman" w:cs="Times New Roman"/>
            <w:color w:val="0000FF"/>
          </w:rPr>
          <w:t>Вариант 2</w:t>
        </w:r>
      </w:hyperlink>
      <w:r w:rsidRPr="00D216FE">
        <w:rPr>
          <w:rFonts w:ascii="Times New Roman" w:hAnsi="Times New Roman" w:cs="Times New Roman"/>
        </w:rPr>
        <w:t xml:space="preserve"> - выдача дубликата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 </w:t>
      </w:r>
      <w:hyperlink w:anchor="P1272">
        <w:r w:rsidRPr="00D216FE">
          <w:rPr>
            <w:rFonts w:ascii="Times New Roman" w:hAnsi="Times New Roman" w:cs="Times New Roman"/>
            <w:color w:val="0000FF"/>
          </w:rPr>
          <w:t>Вариант 3</w:t>
        </w:r>
      </w:hyperlink>
      <w:r w:rsidRPr="00D216FE">
        <w:rPr>
          <w:rFonts w:ascii="Times New Roman" w:hAnsi="Times New Roman" w:cs="Times New Roman"/>
        </w:rPr>
        <w:t xml:space="preserve"> - внесение изменений в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3.1.4. </w:t>
      </w:r>
      <w:hyperlink w:anchor="P1385">
        <w:r w:rsidRPr="00D216FE">
          <w:rPr>
            <w:rFonts w:ascii="Times New Roman" w:hAnsi="Times New Roman" w:cs="Times New Roman"/>
            <w:color w:val="0000FF"/>
          </w:rPr>
          <w:t>Вариант 4</w:t>
        </w:r>
      </w:hyperlink>
      <w:r w:rsidRPr="00D216FE">
        <w:rPr>
          <w:rFonts w:ascii="Times New Roman" w:hAnsi="Times New Roman" w:cs="Times New Roman"/>
        </w:rPr>
        <w:t xml:space="preserve"> - исправление допущенных опечаток и ошибок в разрешении на строительство.</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Описание административной процедуры профилирования заявителя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Вариант предоставления муниципальной услуги определяется исходя из установленных в соответствии с </w:t>
      </w:r>
      <w:hyperlink w:anchor="P1518">
        <w:r w:rsidRPr="00D216FE">
          <w:rPr>
            <w:rFonts w:ascii="Times New Roman" w:hAnsi="Times New Roman" w:cs="Times New Roman"/>
            <w:color w:val="0000FF"/>
          </w:rPr>
          <w:t>приложением 1</w:t>
        </w:r>
      </w:hyperlink>
      <w:r w:rsidRPr="00D216FE">
        <w:rPr>
          <w:rFonts w:ascii="Times New Roman" w:hAnsi="Times New Roman" w:cs="Times New Roman"/>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Подразделы, содержащие описание вариантов предоставления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3"/>
        <w:rPr>
          <w:rFonts w:ascii="Times New Roman" w:hAnsi="Times New Roman" w:cs="Times New Roman"/>
        </w:rPr>
      </w:pPr>
      <w:bookmarkStart w:id="72" w:name="P1120"/>
      <w:bookmarkEnd w:id="72"/>
      <w:r w:rsidRPr="00D216FE">
        <w:rPr>
          <w:rFonts w:ascii="Times New Roman" w:hAnsi="Times New Roman" w:cs="Times New Roman"/>
        </w:rPr>
        <w:t>Вариант 1</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3.3. Результат предоставления муниципальной услуги указан в </w:t>
      </w:r>
      <w:hyperlink w:anchor="P850">
        <w:r w:rsidRPr="00D216FE">
          <w:rPr>
            <w:rFonts w:ascii="Times New Roman" w:hAnsi="Times New Roman" w:cs="Times New Roman"/>
            <w:color w:val="0000FF"/>
          </w:rPr>
          <w:t>подпункте "а" пункта 2.3</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3.4. Основанием для начала административной процедуры является поступление в уполномоченный орган </w:t>
      </w:r>
      <w:hyperlink w:anchor="P1543">
        <w:r w:rsidRPr="00D216FE">
          <w:rPr>
            <w:rFonts w:ascii="Times New Roman" w:hAnsi="Times New Roman" w:cs="Times New Roman"/>
            <w:color w:val="0000FF"/>
          </w:rPr>
          <w:t>заявления</w:t>
        </w:r>
      </w:hyperlink>
      <w:r w:rsidRPr="00D216FE">
        <w:rPr>
          <w:rFonts w:ascii="Times New Roman" w:hAnsi="Times New Roman" w:cs="Times New Roman"/>
        </w:rPr>
        <w:t xml:space="preserve"> о выдаче разрешения на строительство (далее в настоящем подразделе - заявление) по рекомендуемой форме согласно приложению 2 к настоящему Административному регламенту и документов, предусмотренных </w:t>
      </w:r>
      <w:hyperlink w:anchor="P88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одним из способов, установленных </w:t>
      </w:r>
      <w:hyperlink w:anchor="P932">
        <w:r w:rsidRPr="00D216FE">
          <w:rPr>
            <w:rFonts w:ascii="Times New Roman" w:hAnsi="Times New Roman" w:cs="Times New Roman"/>
            <w:color w:val="0000FF"/>
          </w:rPr>
          <w:t>пунктом 2.14</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 Основания для принятия решения об отказе в приеме заявления и документов, необходимых для предоставления муниципальной услуги, указаны в </w:t>
      </w:r>
      <w:hyperlink w:anchor="P944">
        <w:r w:rsidRPr="00D216FE">
          <w:rPr>
            <w:rFonts w:ascii="Times New Roman" w:hAnsi="Times New Roman" w:cs="Times New Roman"/>
            <w:color w:val="0000FF"/>
          </w:rPr>
          <w:t>пункте 2.15</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 Возможность получения муниципальной услуги по экстерриториальному принципу отсутствует.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3.7. Заявление и документы, предусмотренные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 направленные одним из способов, указанных в </w:t>
      </w:r>
      <w:hyperlink w:anchor="P93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3.8.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 Срок регистрации заявления,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 указан в </w:t>
      </w:r>
      <w:hyperlink w:anchor="P1016">
        <w:r w:rsidRPr="00D216FE">
          <w:rPr>
            <w:rFonts w:ascii="Times New Roman" w:hAnsi="Times New Roman" w:cs="Times New Roman"/>
            <w:color w:val="0000FF"/>
          </w:rPr>
          <w:t>пункте 2.22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 Результатом административной процедуры является регистрация заявления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 После регистрации заявление и документы, предусмотренные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 направляются должностному лицу отдела, ответственному за рассмотрение заявления и прилагаемых документов.</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3.12.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888">
        <w:r w:rsidRPr="00D216FE">
          <w:rPr>
            <w:rFonts w:ascii="Times New Roman" w:hAnsi="Times New Roman" w:cs="Times New Roman"/>
            <w:color w:val="0000FF"/>
          </w:rPr>
          <w:t>пункте 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 Должностное лицо отдела, в обязанности которого в соответствии с его должностной инструкцией входит выполнение соответствующих функций (далее - должностное лицо отдела),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настоящего Административного регламента, если заявитель не представил указанные документы самостоятельно.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3.14. Перечень запрашиваемых документов, необходимых для предоставления муниципальной услуги, указан в </w:t>
      </w:r>
      <w:hyperlink w:anchor="P888">
        <w:r w:rsidRPr="00D216FE">
          <w:rPr>
            <w:rFonts w:ascii="Times New Roman" w:hAnsi="Times New Roman" w:cs="Times New Roman"/>
            <w:color w:val="0000FF"/>
          </w:rPr>
          <w:t>пункте 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Запрос о представлении в уполномоченный орган документов (их копий или сведений, содержащихся в них) содержит: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органа или организации, в адрес которых направляется межведомственный запрос;</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w:t>
      </w:r>
      <w:r w:rsidRPr="00D216FE">
        <w:rPr>
          <w:rFonts w:ascii="Times New Roman" w:hAnsi="Times New Roman" w:cs="Times New Roman"/>
        </w:rPr>
        <w:lastRenderedPageBreak/>
        <w:t>документа и (или) информации;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контактная информация для направления ответа на межведомственный запрос;</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дата направления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информация о факте получения согласия, предусмотренного </w:t>
      </w:r>
      <w:hyperlink r:id="rId157">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w:t>
      </w:r>
      <w:hyperlink r:id="rId158">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N 210-ФЗ).</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3.15. По межведомственным запросам документы (их копии или сведения, содержащиеся в них), предусмотренные </w:t>
      </w:r>
      <w:hyperlink w:anchor="P889">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 </w:t>
      </w:r>
      <w:hyperlink w:anchor="P907">
        <w:r w:rsidRPr="00D216FE">
          <w:rPr>
            <w:rFonts w:ascii="Times New Roman" w:hAnsi="Times New Roman" w:cs="Times New Roman"/>
            <w:color w:val="0000FF"/>
          </w:rPr>
          <w:t>"м"</w:t>
        </w:r>
      </w:hyperlink>
      <w:r w:rsidRPr="00D216FE">
        <w:rPr>
          <w:rFonts w:ascii="Times New Roman" w:hAnsi="Times New Roman" w:cs="Times New Roman"/>
        </w:rPr>
        <w:t xml:space="preserve">, </w:t>
      </w:r>
      <w:hyperlink w:anchor="P909">
        <w:r w:rsidRPr="00D216FE">
          <w:rPr>
            <w:rFonts w:ascii="Times New Roman" w:hAnsi="Times New Roman" w:cs="Times New Roman"/>
            <w:color w:val="0000FF"/>
          </w:rPr>
          <w:t>"о"</w:t>
        </w:r>
      </w:hyperlink>
      <w:r w:rsidRPr="00D216FE">
        <w:rPr>
          <w:rFonts w:ascii="Times New Roman" w:hAnsi="Times New Roman" w:cs="Times New Roman"/>
        </w:rPr>
        <w:t xml:space="preserve"> - </w:t>
      </w:r>
      <w:hyperlink w:anchor="P910">
        <w:r w:rsidRPr="00D216FE">
          <w:rPr>
            <w:rFonts w:ascii="Times New Roman" w:hAnsi="Times New Roman" w:cs="Times New Roman"/>
            <w:color w:val="0000FF"/>
          </w:rPr>
          <w:t>"п" пункта 2.11.1</w:t>
        </w:r>
      </w:hyperlink>
      <w:r w:rsidRPr="00D216FE">
        <w:rPr>
          <w:rFonts w:ascii="Times New Roman" w:hAnsi="Times New Roman" w:cs="Times New Roman"/>
        </w:rPr>
        <w:t xml:space="preserve">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 межведомственному запросу документ (его копия или сведения, содержащиеся в нем), предусмотренный </w:t>
      </w:r>
      <w:hyperlink w:anchor="P908">
        <w:r w:rsidRPr="00D216FE">
          <w:rPr>
            <w:rFonts w:ascii="Times New Roman" w:hAnsi="Times New Roman" w:cs="Times New Roman"/>
            <w:color w:val="0000FF"/>
          </w:rPr>
          <w:t>подпунктом "н" пункта 2.11.1</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3.16. Межведомственное информационное взаимодействие может осуществляется на бумажном носителе: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 необходимости представления оригиналов документов на бумажном носителе при направлении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889">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 </w:t>
      </w:r>
      <w:hyperlink w:anchor="P907">
        <w:r w:rsidRPr="00D216FE">
          <w:rPr>
            <w:rFonts w:ascii="Times New Roman" w:hAnsi="Times New Roman" w:cs="Times New Roman"/>
            <w:color w:val="0000FF"/>
          </w:rPr>
          <w:t>"м"</w:t>
        </w:r>
      </w:hyperlink>
      <w:r w:rsidRPr="00D216FE">
        <w:rPr>
          <w:rFonts w:ascii="Times New Roman" w:hAnsi="Times New Roman" w:cs="Times New Roman"/>
        </w:rPr>
        <w:t xml:space="preserve">, </w:t>
      </w:r>
      <w:hyperlink w:anchor="P909">
        <w:r w:rsidRPr="00D216FE">
          <w:rPr>
            <w:rFonts w:ascii="Times New Roman" w:hAnsi="Times New Roman" w:cs="Times New Roman"/>
            <w:color w:val="0000FF"/>
          </w:rPr>
          <w:t>"о"</w:t>
        </w:r>
      </w:hyperlink>
      <w:r w:rsidRPr="00D216FE">
        <w:rPr>
          <w:rFonts w:ascii="Times New Roman" w:hAnsi="Times New Roman" w:cs="Times New Roman"/>
        </w:rPr>
        <w:t xml:space="preserve"> - </w:t>
      </w:r>
      <w:hyperlink w:anchor="P910">
        <w:r w:rsidRPr="00D216FE">
          <w:rPr>
            <w:rFonts w:ascii="Times New Roman" w:hAnsi="Times New Roman" w:cs="Times New Roman"/>
            <w:color w:val="0000FF"/>
          </w:rPr>
          <w:t>"п" пункта 2.11.1</w:t>
        </w:r>
      </w:hyperlink>
      <w:r w:rsidRPr="00D216FE">
        <w:rPr>
          <w:rFonts w:ascii="Times New Roman" w:hAnsi="Times New Roman" w:cs="Times New Roman"/>
        </w:rPr>
        <w:t xml:space="preserve">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hyperlink w:anchor="P908">
        <w:r w:rsidRPr="00D216FE">
          <w:rPr>
            <w:rFonts w:ascii="Times New Roman" w:hAnsi="Times New Roman" w:cs="Times New Roman"/>
            <w:color w:val="0000FF"/>
          </w:rPr>
          <w:t>подпунктом "н" пункта 2.11.1</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lastRenderedPageBreak/>
        <w:t>в предоставлении)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3.18. Основанием для начала административной процедуры является регистрация заявления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3.19. В рамках рассмотрения заявления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 осуществляется проверка наличия и правильности оформления документов.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3.20. Должностное лицо отдела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3.21. Неполучение (несвоевременное получение) документов, предусмотренных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настоящего Административного регламента, не может являться основанием для отказа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3.22. Критериями принятия решения о предоставлении муниципальной услуги являются:</w:t>
      </w:r>
    </w:p>
    <w:p w:rsidR="00ED4631" w:rsidRPr="00D216FE" w:rsidRDefault="00ED4631" w:rsidP="00ED463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4631"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631" w:rsidRPr="00D216FE" w:rsidRDefault="00ED463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D4631" w:rsidRPr="00D216FE" w:rsidRDefault="00ED463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color w:val="392C69"/>
              </w:rPr>
              <w:t>КонсультантПлюс: примечание.</w:t>
            </w:r>
          </w:p>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color w:val="392C69"/>
              </w:rPr>
              <w:t>В официальном тексте документа, видимо, допущена опечатка: в п. 2.10 Административного регламента пп. "д"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spacing w:before="280"/>
        <w:ind w:firstLine="540"/>
        <w:jc w:val="both"/>
        <w:rPr>
          <w:rFonts w:ascii="Times New Roman" w:hAnsi="Times New Roman" w:cs="Times New Roman"/>
        </w:rPr>
      </w:pPr>
      <w:r w:rsidRPr="00D216FE">
        <w:rPr>
          <w:rFonts w:ascii="Times New Roman" w:hAnsi="Times New Roman" w:cs="Times New Roman"/>
        </w:rPr>
        <w:t xml:space="preserve">а) наличие документов, предусмотренных </w:t>
      </w:r>
      <w:hyperlink w:anchor="P885">
        <w:r w:rsidRPr="00D216FE">
          <w:rPr>
            <w:rFonts w:ascii="Times New Roman" w:hAnsi="Times New Roman" w:cs="Times New Roman"/>
            <w:color w:val="0000FF"/>
          </w:rPr>
          <w:t>подпунктами "г"</w:t>
        </w:r>
      </w:hyperlink>
      <w:r w:rsidRPr="00D216FE">
        <w:rPr>
          <w:rFonts w:ascii="Times New Roman" w:hAnsi="Times New Roman" w:cs="Times New Roman"/>
        </w:rPr>
        <w:t xml:space="preserve">, </w:t>
      </w:r>
      <w:hyperlink w:anchor="P881">
        <w:r w:rsidRPr="00D216FE">
          <w:rPr>
            <w:rFonts w:ascii="Times New Roman" w:hAnsi="Times New Roman" w:cs="Times New Roman"/>
            <w:color w:val="0000FF"/>
          </w:rPr>
          <w:t>"д" пункта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w:t>
      </w:r>
      <w:r w:rsidRPr="00D216FE">
        <w:rPr>
          <w:rFonts w:ascii="Times New Roman" w:hAnsi="Times New Roman" w:cs="Times New Roman"/>
        </w:rPr>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59">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3.23. Критерии принятия решения об отказе в предоставлении муниципальной услуги указаны в </w:t>
      </w:r>
      <w:hyperlink w:anchor="P961">
        <w:r w:rsidRPr="00D216FE">
          <w:rPr>
            <w:rFonts w:ascii="Times New Roman" w:hAnsi="Times New Roman" w:cs="Times New Roman"/>
            <w:color w:val="0000FF"/>
          </w:rPr>
          <w:t>пункте 2.19.1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3.24. По результатам проверки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 должностное лицо отдела подготавливает проект соответствующего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hyperlink w:anchor="P2227">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выдаче разрешения на строительство оформляется в форме электронного документа по рекомендуемой форме, приведенной в приложении 9 к настоящему Административному регламенту.</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3.28.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3.29. При подаче заявления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2.11.1</w:t>
        </w:r>
      </w:hyperlink>
      <w:r w:rsidRPr="00D216FE">
        <w:rPr>
          <w:rFonts w:ascii="Times New Roman" w:hAnsi="Times New Roman" w:cs="Times New Roman"/>
        </w:rPr>
        <w:t xml:space="preserve"> настоящего Административного регламента, посредством Единого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3.30. Срок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w:anchor="P867">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3.31.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3.32. Заявитель вправе получить результат предоставления муниципальной услуги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3.33. Должностным лицом, ответственным за выполнение административной процедуры, является должностное лицо отдела.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3.34. Направление заявителю разрешения на строительство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3.35.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w:t>
      </w:r>
      <w:hyperlink w:anchor="P867">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3.36. Возможность предоставления результата муниципальной услуги по экстерриториальному принципу отсутствует.</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3.37. Получение дополнительных сведений от заявителя не предусмотрено.</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3.38. Срок предоставления муниципальной услуги указан в </w:t>
      </w:r>
      <w:hyperlink w:anchor="P867">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Порядок оставления запроса заявителя о предоставлении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 без рассмотрения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3.39. Заявитель вправе обратиться в уполномоченный орган с </w:t>
      </w:r>
      <w:hyperlink w:anchor="P2299">
        <w:r w:rsidRPr="00D216FE">
          <w:rPr>
            <w:rFonts w:ascii="Times New Roman" w:hAnsi="Times New Roman" w:cs="Times New Roman"/>
            <w:color w:val="0000FF"/>
          </w:rPr>
          <w:t>заявлением</w:t>
        </w:r>
      </w:hyperlink>
      <w:r w:rsidRPr="00D216FE">
        <w:rPr>
          <w:rFonts w:ascii="Times New Roman" w:hAnsi="Times New Roman" w:cs="Times New Roman"/>
        </w:rPr>
        <w:t xml:space="preserve"> об оставлении заявления о выдаче разрешения на строительство без рассмотрения по рекомендуемой форме согласно приложению 10 в порядке, установленном </w:t>
      </w:r>
      <w:hyperlink w:anchor="P932">
        <w:r w:rsidRPr="00D216FE">
          <w:rPr>
            <w:rFonts w:ascii="Times New Roman" w:hAnsi="Times New Roman" w:cs="Times New Roman"/>
            <w:color w:val="0000FF"/>
          </w:rPr>
          <w:t>пунктами 2.14</w:t>
        </w:r>
      </w:hyperlink>
      <w:r w:rsidRPr="00D216FE">
        <w:rPr>
          <w:rFonts w:ascii="Times New Roman" w:hAnsi="Times New Roman" w:cs="Times New Roman"/>
        </w:rPr>
        <w:t xml:space="preserve">, </w:t>
      </w:r>
      <w:hyperlink w:anchor="P1016">
        <w:r w:rsidRPr="00D216FE">
          <w:rPr>
            <w:rFonts w:ascii="Times New Roman" w:hAnsi="Times New Roman" w:cs="Times New Roman"/>
            <w:color w:val="0000FF"/>
          </w:rPr>
          <w:t>2.22</w:t>
        </w:r>
      </w:hyperlink>
      <w:r w:rsidRPr="00D216FE">
        <w:rPr>
          <w:rFonts w:ascii="Times New Roman" w:hAnsi="Times New Roman" w:cs="Times New Roman"/>
        </w:rPr>
        <w:t xml:space="preserve"> настоящего Административного регламента, не позднее рабочего дня, предшествующего дню окончания срока предоставления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основании поступившего заявления об оставлении заявления о выдаче разрешения на строительство без рассмотрения уполномоченный орган местного самоуправления принимает решение об оставлении заявления о выдаче разрешения на строительство без рассмотрения.</w:t>
      </w:r>
    </w:p>
    <w:p w:rsidR="00ED4631" w:rsidRPr="00D216FE" w:rsidRDefault="00ED4631" w:rsidP="00ED4631">
      <w:pPr>
        <w:pStyle w:val="ConsPlusNormal"/>
        <w:spacing w:before="220"/>
        <w:ind w:firstLine="540"/>
        <w:jc w:val="both"/>
        <w:rPr>
          <w:rFonts w:ascii="Times New Roman" w:hAnsi="Times New Roman" w:cs="Times New Roman"/>
        </w:rPr>
      </w:pPr>
      <w:hyperlink w:anchor="P2390">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11 к настоящему Административному регламенту, в порядке, установленном </w:t>
      </w:r>
      <w:hyperlink w:anchor="P861">
        <w:r w:rsidRPr="00D216FE">
          <w:rPr>
            <w:rFonts w:ascii="Times New Roman" w:hAnsi="Times New Roman" w:cs="Times New Roman"/>
            <w:color w:val="0000FF"/>
          </w:rPr>
          <w:t>пунктом 2.7</w:t>
        </w:r>
      </w:hyperlink>
      <w:r w:rsidRPr="00D216FE">
        <w:rPr>
          <w:rFonts w:ascii="Times New Roman" w:hAnsi="Times New Roman" w:cs="Times New Roman"/>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за предоставлением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3"/>
        <w:rPr>
          <w:rFonts w:ascii="Times New Roman" w:hAnsi="Times New Roman" w:cs="Times New Roman"/>
        </w:rPr>
      </w:pPr>
      <w:bookmarkStart w:id="73" w:name="P1216"/>
      <w:bookmarkEnd w:id="73"/>
      <w:r w:rsidRPr="00D216FE">
        <w:rPr>
          <w:rFonts w:ascii="Times New Roman" w:hAnsi="Times New Roman" w:cs="Times New Roman"/>
        </w:rPr>
        <w:t>Вариант 2</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lastRenderedPageBreak/>
        <w:t xml:space="preserve">3.40. Результат предоставления муниципальной услуги указан в </w:t>
      </w:r>
      <w:hyperlink w:anchor="P852">
        <w:r w:rsidRPr="00D216FE">
          <w:rPr>
            <w:rFonts w:ascii="Times New Roman" w:hAnsi="Times New Roman" w:cs="Times New Roman"/>
            <w:color w:val="0000FF"/>
          </w:rPr>
          <w:t>подпункте "б" пункта 2.3</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3.41. Основанием для начала административной процедуры является поступление в уполномоченный орган </w:t>
      </w:r>
      <w:hyperlink w:anchor="P1982">
        <w:r w:rsidRPr="00D216FE">
          <w:rPr>
            <w:rFonts w:ascii="Times New Roman" w:hAnsi="Times New Roman" w:cs="Times New Roman"/>
            <w:color w:val="0000FF"/>
          </w:rPr>
          <w:t>заявления</w:t>
        </w:r>
      </w:hyperlink>
      <w:r w:rsidRPr="00D216FE">
        <w:rPr>
          <w:rFonts w:ascii="Times New Roman" w:hAnsi="Times New Roman" w:cs="Times New Roman"/>
        </w:rPr>
        <w:t xml:space="preserve"> о выдаче дубликата (далее в настоящем подразделе - заявление) по рекомендуемой форме согласно приложению 6 к настоящему Административному регламенту одним из способов, установленных </w:t>
      </w:r>
      <w:hyperlink w:anchor="P932">
        <w:r w:rsidRPr="00D216FE">
          <w:rPr>
            <w:rFonts w:ascii="Times New Roman" w:hAnsi="Times New Roman" w:cs="Times New Roman"/>
            <w:color w:val="0000FF"/>
          </w:rPr>
          <w:t>пунктом 2.14</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3.42. Основания для принятия решения об отказе в приеме заявления отсутствуют.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3.43. Возможность получения муниципальной услуги по экстерриториальному принципу отсутствует.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3.44. Заявление, направленное одним из способов, указанных в </w:t>
      </w:r>
      <w:hyperlink w:anchor="P93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3.45.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3.51. Срок регистрации заявления указан в </w:t>
      </w:r>
      <w:hyperlink w:anchor="P1016">
        <w:r w:rsidRPr="00D216FE">
          <w:rPr>
            <w:rFonts w:ascii="Times New Roman" w:hAnsi="Times New Roman" w:cs="Times New Roman"/>
            <w:color w:val="0000FF"/>
          </w:rPr>
          <w:t>пункте 2.22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3.52. Результатом административной процедуры является регистрация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3.53. После регистрации заявление направляется должностному лицу отдела, ответственному за рассмотрение заявления.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3.54. Направление межведомственных информационных запросов не осуществляется.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3.55. Основанием для начала административной процедуры является регистрация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3.56. Критерием принятия решения о предоставлении муниципальной услуги является соответствие заявителя кругу лиц,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3.57. По результатам проверки заявления должностное лицо отдела подготавливает проект соответствующего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w:t>
      </w:r>
      <w:r w:rsidRPr="00D216FE">
        <w:rPr>
          <w:rFonts w:ascii="Times New Roman" w:hAnsi="Times New Roman" w:cs="Times New Roman"/>
        </w:rPr>
        <w:lastRenderedPageBreak/>
        <w:t xml:space="preserve">(далее также в настоящем подразделе - решение о предоставлении муниципальной услуги) или подписание </w:t>
      </w:r>
      <w:hyperlink w:anchor="P2446">
        <w:r w:rsidRPr="00D216FE">
          <w:rPr>
            <w:rFonts w:ascii="Times New Roman" w:hAnsi="Times New Roman" w:cs="Times New Roman"/>
            <w:color w:val="0000FF"/>
          </w:rPr>
          <w:t>решения</w:t>
        </w:r>
      </w:hyperlink>
      <w:r w:rsidRPr="00D216FE">
        <w:rPr>
          <w:rFonts w:ascii="Times New Roman" w:hAnsi="Times New Roman" w:cs="Times New Roman"/>
        </w:rPr>
        <w:t xml:space="preserve"> об отказе в выдаче дубликата по рекомендуемой форме согласно приложению 12 (далее также в настоящем подразделе - решение об отказе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отсутствия оснований для отказа в выдаче дубликата разрешения на строительство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3.59.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3.61. Критерием для отказа в предоставлении муниципальной услуги является несоответствие заявителя кругу лиц,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3.63. При подаче заявления посредством Единого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3.65. Основанием для начала выполнения административной процедуры является подписание уполномоченным должностным лицом дубликата.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3.66. Заявитель вправе получить дубликат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3.67. Должностным лицом, ответственным за выполнение административной процедуры, является должностное лицо отдела.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3.68. При подаче заявления посредством Единого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3.69.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3.70. Возможность предоставления результата муниципальной услуги по </w:t>
      </w:r>
      <w:r w:rsidRPr="00D216FE">
        <w:rPr>
          <w:rFonts w:ascii="Times New Roman" w:hAnsi="Times New Roman" w:cs="Times New Roman"/>
        </w:rPr>
        <w:lastRenderedPageBreak/>
        <w:t>экстерриториальному принципу отсутствует.</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3.71. Получение дополнительных сведений от заявителя не предусмотрено.</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3.72. Срок предоставления муниципальной услуги не превышает пяти рабочих дней с даты поступления заявления.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3"/>
        <w:rPr>
          <w:rFonts w:ascii="Times New Roman" w:hAnsi="Times New Roman" w:cs="Times New Roman"/>
        </w:rPr>
      </w:pPr>
      <w:bookmarkStart w:id="74" w:name="P1272"/>
      <w:bookmarkEnd w:id="74"/>
      <w:r w:rsidRPr="00D216FE">
        <w:rPr>
          <w:rFonts w:ascii="Times New Roman" w:hAnsi="Times New Roman" w:cs="Times New Roman"/>
        </w:rPr>
        <w:t>Вариант 3</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3.73. Результат предоставления муниципальной услуги указан в </w:t>
      </w:r>
      <w:hyperlink w:anchor="P854">
        <w:r w:rsidRPr="00D216FE">
          <w:rPr>
            <w:rFonts w:ascii="Times New Roman" w:hAnsi="Times New Roman" w:cs="Times New Roman"/>
            <w:color w:val="0000FF"/>
          </w:rPr>
          <w:t>подпункте "в" пункта 2.3</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3.74. Основанием для начала административной процедуры является поступление в уполномоченный орган заявлений о внесении изменений (далее также в настоящем подразделе - заявление) по рекомендуемым формам согласно </w:t>
      </w:r>
      <w:hyperlink w:anchor="P1657">
        <w:r w:rsidRPr="00D216FE">
          <w:rPr>
            <w:rFonts w:ascii="Times New Roman" w:hAnsi="Times New Roman" w:cs="Times New Roman"/>
            <w:color w:val="0000FF"/>
          </w:rPr>
          <w:t>приложениям 3</w:t>
        </w:r>
      </w:hyperlink>
      <w:r w:rsidRPr="00D216FE">
        <w:rPr>
          <w:rFonts w:ascii="Times New Roman" w:hAnsi="Times New Roman" w:cs="Times New Roman"/>
        </w:rPr>
        <w:t xml:space="preserve"> - </w:t>
      </w:r>
      <w:hyperlink w:anchor="P1780">
        <w:r w:rsidRPr="00D216FE">
          <w:rPr>
            <w:rFonts w:ascii="Times New Roman" w:hAnsi="Times New Roman" w:cs="Times New Roman"/>
            <w:color w:val="0000FF"/>
          </w:rPr>
          <w:t>4</w:t>
        </w:r>
      </w:hyperlink>
      <w:r w:rsidRPr="00D216FE">
        <w:rPr>
          <w:rFonts w:ascii="Times New Roman" w:hAnsi="Times New Roman" w:cs="Times New Roman"/>
        </w:rPr>
        <w:t xml:space="preserve"> к настоящему Административному регламенту, </w:t>
      </w:r>
      <w:hyperlink w:anchor="P1860">
        <w:r w:rsidRPr="00D216FE">
          <w:rPr>
            <w:rFonts w:ascii="Times New Roman" w:hAnsi="Times New Roman" w:cs="Times New Roman"/>
            <w:color w:val="0000FF"/>
          </w:rPr>
          <w:t>уведомления</w:t>
        </w:r>
      </w:hyperlink>
      <w:r w:rsidRPr="00D216FE">
        <w:rPr>
          <w:rFonts w:ascii="Times New Roman" w:hAnsi="Times New Roman" w:cs="Times New Roman"/>
        </w:rPr>
        <w:t xml:space="preserve"> по рекомендуемой форме согласно приложению 5 к настоящему Административному регламенту и соответствующих документов, предусмотренных </w:t>
      </w:r>
      <w:hyperlink w:anchor="P88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3.75. Основания для принятия решения об отказе в приеме заявления, уведомления и документов, необходимых для предоставления муниципальной услуги, указаны в </w:t>
      </w:r>
      <w:hyperlink w:anchor="P944">
        <w:r w:rsidRPr="00D216FE">
          <w:rPr>
            <w:rFonts w:ascii="Times New Roman" w:hAnsi="Times New Roman" w:cs="Times New Roman"/>
            <w:color w:val="0000FF"/>
          </w:rPr>
          <w:t>пункте 2.15</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3.76. Возможность получения муниципальной услуги по экстерриториальному принципу отсутствует.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3.77. Заявление, уведомление и документы, предусмотренные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направленные одним из способов, указанных в </w:t>
      </w:r>
      <w:hyperlink w:anchor="P93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3.78. Для приема заявления, уведомления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заявления, уведомления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3.79. Срок регистрации заявления, уведомления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указан в </w:t>
      </w:r>
      <w:hyperlink w:anchor="P1016">
        <w:r w:rsidRPr="00D216FE">
          <w:rPr>
            <w:rFonts w:ascii="Times New Roman" w:hAnsi="Times New Roman" w:cs="Times New Roman"/>
            <w:color w:val="0000FF"/>
          </w:rPr>
          <w:t>пункте 2.22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3.80. Результатом административной процедуры является регистрация заявления, уведомления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3.81. После регистрации заявление, уведомление и документы, предусмотренные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направляются должностному лицу отдела, ответственному за рассмотрение заявления и прилагаемых документов.</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3.82.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927">
        <w:r w:rsidRPr="00D216FE">
          <w:rPr>
            <w:rFonts w:ascii="Times New Roman" w:hAnsi="Times New Roman" w:cs="Times New Roman"/>
            <w:color w:val="0000FF"/>
          </w:rPr>
          <w:t>пункте 2.11.6</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3.83. Должностное лицо отдела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P887">
        <w:r w:rsidRPr="00D216FE">
          <w:rPr>
            <w:rFonts w:ascii="Times New Roman" w:hAnsi="Times New Roman" w:cs="Times New Roman"/>
            <w:color w:val="0000FF"/>
          </w:rPr>
          <w:t>пунктами 2.11</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если заявитель не представил указанные документы самостоятельно.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3.84. Перечень запрашиваемых документов, необходимых для предоставления муниципальной услуги, указан в </w:t>
      </w:r>
      <w:hyperlink w:anchor="P888">
        <w:r w:rsidRPr="00D216FE">
          <w:rPr>
            <w:rFonts w:ascii="Times New Roman" w:hAnsi="Times New Roman" w:cs="Times New Roman"/>
            <w:color w:val="0000FF"/>
          </w:rPr>
          <w:t>пунктах 2.11.1</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3.85. Запрос о представлении в уполномоченный орган документов (их копий или сведений, содержащихся в них) содержит: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органа или организации, в адрес которых направляется межведомственный запрос;</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контактная информация для направления ответа на межведомственный запрос;</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дата направления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информация о факте получения согласия, предусмотренного </w:t>
      </w:r>
      <w:hyperlink r:id="rId160">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N 210-ФЗ (при направлении межведомственного запроса в случае, предусмотренном </w:t>
      </w:r>
      <w:hyperlink r:id="rId161">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N 210-ФЗ).</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3.86. По межведомственным запросам документы (их копии или сведения, содержащиеся в них), предусмотренные </w:t>
      </w:r>
      <w:hyperlink w:anchor="P889">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 </w:t>
      </w:r>
      <w:hyperlink w:anchor="P907">
        <w:r w:rsidRPr="00D216FE">
          <w:rPr>
            <w:rFonts w:ascii="Times New Roman" w:hAnsi="Times New Roman" w:cs="Times New Roman"/>
            <w:color w:val="0000FF"/>
          </w:rPr>
          <w:t>"м"</w:t>
        </w:r>
      </w:hyperlink>
      <w:r w:rsidRPr="00D216FE">
        <w:rPr>
          <w:rFonts w:ascii="Times New Roman" w:hAnsi="Times New Roman" w:cs="Times New Roman"/>
        </w:rPr>
        <w:t xml:space="preserve">, </w:t>
      </w:r>
      <w:hyperlink w:anchor="P909">
        <w:r w:rsidRPr="00D216FE">
          <w:rPr>
            <w:rFonts w:ascii="Times New Roman" w:hAnsi="Times New Roman" w:cs="Times New Roman"/>
            <w:color w:val="0000FF"/>
          </w:rPr>
          <w:t>"о"</w:t>
        </w:r>
      </w:hyperlink>
      <w:r w:rsidRPr="00D216FE">
        <w:rPr>
          <w:rFonts w:ascii="Times New Roman" w:hAnsi="Times New Roman" w:cs="Times New Roman"/>
        </w:rPr>
        <w:t xml:space="preserve"> - </w:t>
      </w:r>
      <w:hyperlink w:anchor="P910">
        <w:r w:rsidRPr="00D216FE">
          <w:rPr>
            <w:rFonts w:ascii="Times New Roman" w:hAnsi="Times New Roman" w:cs="Times New Roman"/>
            <w:color w:val="0000FF"/>
          </w:rPr>
          <w:t>"п" пункта 2.11.1</w:t>
        </w:r>
      </w:hyperlink>
      <w:r w:rsidRPr="00D216FE">
        <w:rPr>
          <w:rFonts w:ascii="Times New Roman" w:hAnsi="Times New Roman" w:cs="Times New Roman"/>
        </w:rPr>
        <w:t xml:space="preserve">, </w:t>
      </w:r>
      <w:hyperlink w:anchor="P911">
        <w:r w:rsidRPr="00D216FE">
          <w:rPr>
            <w:rFonts w:ascii="Times New Roman" w:hAnsi="Times New Roman" w:cs="Times New Roman"/>
            <w:color w:val="0000FF"/>
          </w:rPr>
          <w:t>пунктами 2.11.2</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 межведомственному запросу документ (его копия или сведения, содержащиеся в нем), </w:t>
      </w:r>
      <w:r w:rsidRPr="00D216FE">
        <w:rPr>
          <w:rFonts w:ascii="Times New Roman" w:hAnsi="Times New Roman" w:cs="Times New Roman"/>
        </w:rPr>
        <w:lastRenderedPageBreak/>
        <w:t xml:space="preserve">предусмотренный </w:t>
      </w:r>
      <w:hyperlink w:anchor="P908">
        <w:r w:rsidRPr="00D216FE">
          <w:rPr>
            <w:rFonts w:ascii="Times New Roman" w:hAnsi="Times New Roman" w:cs="Times New Roman"/>
            <w:color w:val="0000FF"/>
          </w:rPr>
          <w:t>подпунктом "н" пункта 2.11.1</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3.87. Межведомственное информационное взаимодействие может осуществляется на бумажном носителе: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 необходимости представления оригиналов документов на бумажном носителе при направлении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889">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 </w:t>
      </w:r>
      <w:hyperlink w:anchor="P907">
        <w:r w:rsidRPr="00D216FE">
          <w:rPr>
            <w:rFonts w:ascii="Times New Roman" w:hAnsi="Times New Roman" w:cs="Times New Roman"/>
            <w:color w:val="0000FF"/>
          </w:rPr>
          <w:t>"м"</w:t>
        </w:r>
      </w:hyperlink>
      <w:r w:rsidRPr="00D216FE">
        <w:rPr>
          <w:rFonts w:ascii="Times New Roman" w:hAnsi="Times New Roman" w:cs="Times New Roman"/>
        </w:rPr>
        <w:t xml:space="preserve">, </w:t>
      </w:r>
      <w:hyperlink w:anchor="P909">
        <w:r w:rsidRPr="00D216FE">
          <w:rPr>
            <w:rFonts w:ascii="Times New Roman" w:hAnsi="Times New Roman" w:cs="Times New Roman"/>
            <w:color w:val="0000FF"/>
          </w:rPr>
          <w:t>"о"</w:t>
        </w:r>
      </w:hyperlink>
      <w:r w:rsidRPr="00D216FE">
        <w:rPr>
          <w:rFonts w:ascii="Times New Roman" w:hAnsi="Times New Roman" w:cs="Times New Roman"/>
        </w:rPr>
        <w:t xml:space="preserve"> - </w:t>
      </w:r>
      <w:hyperlink w:anchor="P910">
        <w:r w:rsidRPr="00D216FE">
          <w:rPr>
            <w:rFonts w:ascii="Times New Roman" w:hAnsi="Times New Roman" w:cs="Times New Roman"/>
            <w:color w:val="0000FF"/>
          </w:rPr>
          <w:t>"п" пункта 2.11.1</w:t>
        </w:r>
      </w:hyperlink>
      <w:r w:rsidRPr="00D216FE">
        <w:rPr>
          <w:rFonts w:ascii="Times New Roman" w:hAnsi="Times New Roman" w:cs="Times New Roman"/>
        </w:rPr>
        <w:t xml:space="preserve">, </w:t>
      </w:r>
      <w:hyperlink w:anchor="P911">
        <w:r w:rsidRPr="00D216FE">
          <w:rPr>
            <w:rFonts w:ascii="Times New Roman" w:hAnsi="Times New Roman" w:cs="Times New Roman"/>
            <w:color w:val="0000FF"/>
          </w:rPr>
          <w:t>пунктами 2.11.2</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hyperlink w:anchor="P908">
        <w:r w:rsidRPr="00D216FE">
          <w:rPr>
            <w:rFonts w:ascii="Times New Roman" w:hAnsi="Times New Roman" w:cs="Times New Roman"/>
            <w:color w:val="0000FF"/>
          </w:rPr>
          <w:t>подпунктом "н" пункта 2.11.1</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3.88.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3.89. Основанием для начала административной процедуры является регистрация заявления, уведомления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11">
        <w:r w:rsidRPr="00D216FE">
          <w:rPr>
            <w:rFonts w:ascii="Times New Roman" w:hAnsi="Times New Roman" w:cs="Times New Roman"/>
            <w:color w:val="0000FF"/>
          </w:rPr>
          <w:t>2.11.2</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3.90. В рамках рассмотрения заявления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11">
        <w:r w:rsidRPr="00D216FE">
          <w:rPr>
            <w:rFonts w:ascii="Times New Roman" w:hAnsi="Times New Roman" w:cs="Times New Roman"/>
            <w:color w:val="0000FF"/>
          </w:rPr>
          <w:t>2.11.2</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осуществляется проверка наличия и правильности оформления документов.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3.91. Неполучение (несвоевременное получение) документов, предусмотренных </w:t>
      </w:r>
      <w:hyperlink w:anchor="P911">
        <w:r w:rsidRPr="00D216FE">
          <w:rPr>
            <w:rFonts w:ascii="Times New Roman" w:hAnsi="Times New Roman" w:cs="Times New Roman"/>
            <w:color w:val="0000FF"/>
          </w:rPr>
          <w:t>пунктами 2.11.2</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не может являться основанием для отказа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3.92. Критериями принятия решения о предоставлении муниципальной услуги являются: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3.92.1.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62">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63">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w:t>
      </w:r>
      <w:r w:rsidRPr="00D216FE">
        <w:rPr>
          <w:rFonts w:ascii="Times New Roman" w:hAnsi="Times New Roman" w:cs="Times New Roman"/>
        </w:rPr>
        <w:lastRenderedPageBreak/>
        <w:t>власти или орган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64">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3.92.2.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5">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6">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7">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8">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9">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3.92.3. В случае представления уведомления о переходе права пользования недрами: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достоверность сведений, указанных в уведомлении о переходе права пользования недрами.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3.92.4. В случае представления заявителем уведомления о переходе прав на земельный участок:</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наличие в уведомлении о переходе прав на земельный участок реквизитов правоустанавливающих документов на такой земельный участок;</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70">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3.92.5. В случае представления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71">
        <w:r w:rsidRPr="00D216FE">
          <w:rPr>
            <w:rFonts w:ascii="Times New Roman" w:hAnsi="Times New Roman" w:cs="Times New Roman"/>
            <w:color w:val="0000FF"/>
          </w:rPr>
          <w:t>части 5 статьи 52</w:t>
        </w:r>
      </w:hyperlink>
      <w:r w:rsidRPr="00D216FE">
        <w:rPr>
          <w:rFonts w:ascii="Times New Roman" w:hAnsi="Times New Roman" w:cs="Times New Roman"/>
        </w:rPr>
        <w:t xml:space="preserve"> Градостроительного кодекса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подача заявления о внесении изменений не менее чем за десять рабочих дней до истечения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3.92.6.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наличие документов, предусмотренных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е) подача заявления о внесении изменений не менее чем за десять рабочих дней до истечения срока действия разрешения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3.93. Критерии принятия решения об отказе в предоставлении муниципальной услуги указаны в </w:t>
      </w:r>
      <w:hyperlink w:anchor="P961">
        <w:r w:rsidRPr="00D216FE">
          <w:rPr>
            <w:rFonts w:ascii="Times New Roman" w:hAnsi="Times New Roman" w:cs="Times New Roman"/>
            <w:color w:val="0000FF"/>
          </w:rPr>
          <w:t>пунктах 2.19.1</w:t>
        </w:r>
      </w:hyperlink>
      <w:r w:rsidRPr="00D216FE">
        <w:rPr>
          <w:rFonts w:ascii="Times New Roman" w:hAnsi="Times New Roman" w:cs="Times New Roman"/>
        </w:rPr>
        <w:t xml:space="preserve"> - </w:t>
      </w:r>
      <w:hyperlink w:anchor="P989">
        <w:r w:rsidRPr="00D216FE">
          <w:rPr>
            <w:rFonts w:ascii="Times New Roman" w:hAnsi="Times New Roman" w:cs="Times New Roman"/>
            <w:color w:val="0000FF"/>
          </w:rPr>
          <w:t>2.19.7</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3.94. По результатам проверки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11">
        <w:r w:rsidRPr="00D216FE">
          <w:rPr>
            <w:rFonts w:ascii="Times New Roman" w:hAnsi="Times New Roman" w:cs="Times New Roman"/>
            <w:color w:val="0000FF"/>
          </w:rPr>
          <w:t>2.11.2</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должностное лицо отдела подготавливает проект соответствующего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3.95.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hyperlink w:anchor="P2505">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во внесении изменений в разрешение на строительство оформляется в форме электронного документа по рекомендуемой форме, приведенной в Приложении 13 к настоящему Административному регламенту.</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уполномоченным на принятие соответствующего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3.99. Направление заявителю решения об отказе в предоставлении муниципальной услуги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w:anchor="P867">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3.101.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3.102. Заявитель вправе получить результат предоставления муниципальной услуги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3.103. Должностным лицом, ответственным за выполнение административной процедуры, является должностное лицо отдела.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3.104. При подаче заявления и документов, предусмотренных </w:t>
      </w:r>
      <w:hyperlink w:anchor="P881">
        <w:r w:rsidRPr="00D216FE">
          <w:rPr>
            <w:rFonts w:ascii="Times New Roman" w:hAnsi="Times New Roman" w:cs="Times New Roman"/>
            <w:color w:val="0000FF"/>
          </w:rPr>
          <w:t>пунктами 2.10</w:t>
        </w:r>
      </w:hyperlink>
      <w:r w:rsidRPr="00D216FE">
        <w:rPr>
          <w:rFonts w:ascii="Times New Roman" w:hAnsi="Times New Roman" w:cs="Times New Roman"/>
        </w:rPr>
        <w:t xml:space="preserve">, </w:t>
      </w:r>
      <w:hyperlink w:anchor="P911">
        <w:r w:rsidRPr="00D216FE">
          <w:rPr>
            <w:rFonts w:ascii="Times New Roman" w:hAnsi="Times New Roman" w:cs="Times New Roman"/>
            <w:color w:val="0000FF"/>
          </w:rPr>
          <w:t>2.11.2</w:t>
        </w:r>
      </w:hyperlink>
      <w:r w:rsidRPr="00D216FE">
        <w:rPr>
          <w:rFonts w:ascii="Times New Roman" w:hAnsi="Times New Roman" w:cs="Times New Roman"/>
        </w:rPr>
        <w:t xml:space="preserve"> - </w:t>
      </w:r>
      <w:hyperlink w:anchor="P927">
        <w:r w:rsidRPr="00D216FE">
          <w:rPr>
            <w:rFonts w:ascii="Times New Roman" w:hAnsi="Times New Roman" w:cs="Times New Roman"/>
            <w:color w:val="0000FF"/>
          </w:rPr>
          <w:t>2.11.6</w:t>
        </w:r>
      </w:hyperlink>
      <w:r w:rsidRPr="00D216FE">
        <w:rPr>
          <w:rFonts w:ascii="Times New Roman" w:hAnsi="Times New Roman" w:cs="Times New Roman"/>
        </w:rPr>
        <w:t xml:space="preserve"> настоящего Административного регламента, посредством Единого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3.105.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w:t>
      </w:r>
      <w:hyperlink w:anchor="P867">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3.106. Возможность предоставления результата муниципальной услуги по экстерриториальному принципу отсутствует.</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3.107. Получение дополнительных сведений от заявителя не предусмотрено.</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3.108. Срок предоставления муниципальной услуги указан в </w:t>
      </w:r>
      <w:hyperlink w:anchor="P867">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Порядок оставления запроса заявителя о предоставлении</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 без рассмотрения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3.19. Заявитель вправе обратиться в уполномоченный орган с </w:t>
      </w:r>
      <w:hyperlink w:anchor="P2299">
        <w:r w:rsidRPr="00D216FE">
          <w:rPr>
            <w:rFonts w:ascii="Times New Roman" w:hAnsi="Times New Roman" w:cs="Times New Roman"/>
            <w:color w:val="0000FF"/>
          </w:rPr>
          <w:t>заявлением</w:t>
        </w:r>
      </w:hyperlink>
      <w:r w:rsidRPr="00D216FE">
        <w:rPr>
          <w:rFonts w:ascii="Times New Roman" w:hAnsi="Times New Roman" w:cs="Times New Roman"/>
        </w:rPr>
        <w:t xml:space="preserve"> об оставлении заявления о внесении изменений, уведомления без рассмотрения по рекомендуемой форме согласно приложению 10 в порядке, установленном </w:t>
      </w:r>
      <w:hyperlink w:anchor="P932">
        <w:r w:rsidRPr="00D216FE">
          <w:rPr>
            <w:rFonts w:ascii="Times New Roman" w:hAnsi="Times New Roman" w:cs="Times New Roman"/>
            <w:color w:val="0000FF"/>
          </w:rPr>
          <w:t>пунктами 2.14</w:t>
        </w:r>
      </w:hyperlink>
      <w:r w:rsidRPr="00D216FE">
        <w:rPr>
          <w:rFonts w:ascii="Times New Roman" w:hAnsi="Times New Roman" w:cs="Times New Roman"/>
        </w:rPr>
        <w:t xml:space="preserve">, </w:t>
      </w:r>
      <w:hyperlink w:anchor="P1016">
        <w:r w:rsidRPr="00D216FE">
          <w:rPr>
            <w:rFonts w:ascii="Times New Roman" w:hAnsi="Times New Roman" w:cs="Times New Roman"/>
            <w:color w:val="0000FF"/>
          </w:rPr>
          <w:t>2.22</w:t>
        </w:r>
      </w:hyperlink>
      <w:r w:rsidRPr="00D216FE">
        <w:rPr>
          <w:rFonts w:ascii="Times New Roman" w:hAnsi="Times New Roman" w:cs="Times New Roman"/>
        </w:rPr>
        <w:t xml:space="preserve"> настоящего Административного регламента, не позднее рабочего дня, предшествующего дню окончания срока предоставления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основании поступившего заявления об оставлении заявления о внесении изменений, уведомления без рассмотрения уполномоченный орган принимает решение об оставлении заявления о внесении изменений, уведомления без рассмотрения.</w:t>
      </w:r>
    </w:p>
    <w:p w:rsidR="00ED4631" w:rsidRPr="00D216FE" w:rsidRDefault="00ED4631" w:rsidP="00ED4631">
      <w:pPr>
        <w:pStyle w:val="ConsPlusNormal"/>
        <w:spacing w:before="220"/>
        <w:ind w:firstLine="540"/>
        <w:jc w:val="both"/>
        <w:rPr>
          <w:rFonts w:ascii="Times New Roman" w:hAnsi="Times New Roman" w:cs="Times New Roman"/>
        </w:rPr>
      </w:pPr>
      <w:hyperlink w:anchor="P2390">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оставлении заявления о внесении изменений, уведомления без рассмотрения направляется заявителю по рекомендуемой форме, приведенной в приложении 11 к настоящему Административному регламенту, в порядке, установленном </w:t>
      </w:r>
      <w:hyperlink w:anchor="P861">
        <w:r w:rsidRPr="00D216FE">
          <w:rPr>
            <w:rFonts w:ascii="Times New Roman" w:hAnsi="Times New Roman" w:cs="Times New Roman"/>
            <w:color w:val="0000FF"/>
          </w:rPr>
          <w:t>пунктом 2.7</w:t>
        </w:r>
      </w:hyperlink>
      <w:r w:rsidRPr="00D216FE">
        <w:rPr>
          <w:rFonts w:ascii="Times New Roman" w:hAnsi="Times New Roman" w:cs="Times New Roman"/>
        </w:rPr>
        <w:t xml:space="preserve">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Оставление без рассмотрения заявления о внесении изменений, уведомления не препятствует повторному обращению заявителя в уполномоченный орган за предоставлением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3"/>
        <w:rPr>
          <w:rFonts w:ascii="Times New Roman" w:hAnsi="Times New Roman" w:cs="Times New Roman"/>
        </w:rPr>
      </w:pPr>
      <w:bookmarkStart w:id="75" w:name="P1385"/>
      <w:bookmarkEnd w:id="75"/>
      <w:r w:rsidRPr="00D216FE">
        <w:rPr>
          <w:rFonts w:ascii="Times New Roman" w:hAnsi="Times New Roman" w:cs="Times New Roman"/>
        </w:rPr>
        <w:t>Вариант 4</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3.110. Результат предоставления муниципальной услуги указан в </w:t>
      </w:r>
      <w:hyperlink w:anchor="P856">
        <w:r w:rsidRPr="00D216FE">
          <w:rPr>
            <w:rFonts w:ascii="Times New Roman" w:hAnsi="Times New Roman" w:cs="Times New Roman"/>
            <w:color w:val="0000FF"/>
          </w:rPr>
          <w:t>подпункте "г" пункта 2.3</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 xml:space="preserve">3.111. Основанием для начала административной процедуры является поступление в уполномоченный орган </w:t>
      </w:r>
      <w:hyperlink w:anchor="P2060">
        <w:r w:rsidRPr="00D216FE">
          <w:rPr>
            <w:rFonts w:ascii="Times New Roman" w:hAnsi="Times New Roman" w:cs="Times New Roman"/>
            <w:color w:val="0000FF"/>
          </w:rPr>
          <w:t>заявления</w:t>
        </w:r>
      </w:hyperlink>
      <w:r w:rsidRPr="00D216FE">
        <w:rPr>
          <w:rFonts w:ascii="Times New Roman" w:hAnsi="Times New Roman" w:cs="Times New Roman"/>
        </w:rPr>
        <w:t xml:space="preserve"> об исправлении допущенных опечаток и ошибок (далее в настоящем подразделе - заявление) по рекомендуемой форме согласно приложению 7 к настоящему Административному регламенту, одним из способов, установленных </w:t>
      </w:r>
      <w:hyperlink w:anchor="P932">
        <w:r w:rsidRPr="00D216FE">
          <w:rPr>
            <w:rFonts w:ascii="Times New Roman" w:hAnsi="Times New Roman" w:cs="Times New Roman"/>
            <w:color w:val="0000FF"/>
          </w:rPr>
          <w:t>пунктом 2.14</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3.112. Основания для принятия решения об отказе в приеме заявления отсутствуют.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3.113. Возможность получения муниципальной услуги по экстерриториальному принципу отсутствует.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3.114. Заявление, направленное одним из способов, указанных в </w:t>
      </w:r>
      <w:hyperlink w:anchor="P93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3.115.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3.116. Срок регистрации заявления указан в </w:t>
      </w:r>
      <w:hyperlink w:anchor="P1016">
        <w:r w:rsidRPr="00D216FE">
          <w:rPr>
            <w:rFonts w:ascii="Times New Roman" w:hAnsi="Times New Roman" w:cs="Times New Roman"/>
            <w:color w:val="0000FF"/>
          </w:rPr>
          <w:t>пункте 2.22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3.117. Результатом административной процедуры является регистрация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3.118. После регистрации заявление направляется должностному лицу отдела, ответственному за рассмотрение заявления и прилагаемых документов.</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3.119. Направление межведомственных информационных запросов не осуществляется.</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3.120. Основанием для начала административной процедуры является регистрация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3.121.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3.122. Критериями принятия решения о предоставлении муниципальной услуги являются: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соответствие заявителя кругу лиц,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б) наличие опечаток и ошибок в разрешении на строительство.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3.123. Критерии для принятия решения об отказе в предоставлении муниципальной услуги указаны в </w:t>
      </w:r>
      <w:hyperlink w:anchor="P996">
        <w:r w:rsidRPr="00D216FE">
          <w:rPr>
            <w:rFonts w:ascii="Times New Roman" w:hAnsi="Times New Roman" w:cs="Times New Roman"/>
            <w:color w:val="0000FF"/>
          </w:rPr>
          <w:t>пункте 2.19.8</w:t>
        </w:r>
      </w:hyperlink>
      <w:r w:rsidRPr="00D216FE">
        <w:rPr>
          <w:rFonts w:ascii="Times New Roman" w:hAnsi="Times New Roman" w:cs="Times New Roman"/>
        </w:rPr>
        <w:t xml:space="preserve">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3.124. По результатам проверки заявления должностное лицо отдела подготавливает проект соответствующего решения.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3.125.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w:t>
      </w:r>
      <w:hyperlink w:anchor="P2631">
        <w:r w:rsidRPr="00D216FE">
          <w:rPr>
            <w:rFonts w:ascii="Times New Roman" w:hAnsi="Times New Roman" w:cs="Times New Roman"/>
            <w:color w:val="0000FF"/>
          </w:rPr>
          <w:t>решения</w:t>
        </w:r>
      </w:hyperlink>
      <w:r w:rsidRPr="00D216FE">
        <w:rPr>
          <w:rFonts w:ascii="Times New Roman" w:hAnsi="Times New Roman" w:cs="Times New Roman"/>
        </w:rPr>
        <w:t xml:space="preserve"> об отказе во внесении исправлений в разрешение на строительство по рекомендуемой форме согласно приложению 14 (далее также в настоящем подразделе - решение об отказе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w:t>
      </w:r>
      <w:r w:rsidRPr="00D216FE">
        <w:rPr>
          <w:rFonts w:ascii="Times New Roman" w:hAnsi="Times New Roman" w:cs="Times New Roman"/>
        </w:rPr>
        <w:lastRenderedPageBreak/>
        <w:t>исправлений.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3.128.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3.129. При подаче заявления посредством Единого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3.130.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3.131.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3.132. Заявитель по его выбору вправе получить разрешение на строительство с внесенными исправлениями допущенных опечаток и ошибок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3.133. Должностным лицом, ответственным за выполнение административной процедуры, является должностное лицо отдела.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3.134. При подаче заявления посредством Единого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3.135.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3.136. Возможность предоставления результата муниципальной услуги по экстерриториальному принципу отсутствует.</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3.137. Получение дополнительных сведений от заявителя не предусмотрено.</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3.138. Срок предоставления муниципальной услуги не превышает пяти рабочих дней с даты поступления заявления.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1"/>
        <w:rPr>
          <w:rFonts w:ascii="Times New Roman" w:hAnsi="Times New Roman" w:cs="Times New Roman"/>
        </w:rPr>
      </w:pPr>
      <w:r w:rsidRPr="00D216FE">
        <w:rPr>
          <w:rFonts w:ascii="Times New Roman" w:hAnsi="Times New Roman" w:cs="Times New Roman"/>
        </w:rPr>
        <w:t>Раздел IV. ФОРМЫ КОНТРОЛЯ ЗА ИСПОЛНЕНИЕМ АДМИНИСТРАТИВНОГО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РЕГЛАМЕНТА</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текущего контроля за соблюдением</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регламента и иных нормативных правовых актов,</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устанавливающих требования к предоставлению муниципальной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услуги, а также принятием ими решений</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муниципальных служащих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услуги, в том числе порядок и формы контроля за полнотой</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и качеством предоставления 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органа, предоставляющего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lastRenderedPageBreak/>
        <w:t>муниципальную услугу, за решения и действия (бездействие),</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принимаемые (осуществляемые) ими в ходе предоставления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муниципальных служащих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их объединений и организаций</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услуги;</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вносить предложения о мерах по устранению нарушений настоящего Административного регламента.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Title"/>
        <w:jc w:val="center"/>
        <w:outlineLvl w:val="1"/>
        <w:rPr>
          <w:rFonts w:ascii="Times New Roman" w:hAnsi="Times New Roman" w:cs="Times New Roman"/>
        </w:rPr>
      </w:pPr>
      <w:r w:rsidRPr="00D216FE">
        <w:rPr>
          <w:rFonts w:ascii="Times New Roman" w:hAnsi="Times New Roman" w:cs="Times New Roman"/>
        </w:rPr>
        <w:t>Раздел V. ДОСУДЕБНЫЙ (ВНЕСУДЕБНЫЙ) ПОРЯДОК ОБЖАЛОВАНИЯ</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РЕШЕНИЙ И ДЕЙСТВИЙ (БЕЗДЕЙСТВИЯ) ОРГАНА, ПРЕДОСТАВЛЯЮЩЕГО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МУНИЦИПАЛЬНУЮ УСЛУГУ, МНОГОФУНКЦИОНАЛЬНОГО ЦЕНТРА,</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ОРГАНИЗАЦИЙ, УКАЗАННЫХ В ЧАСТИ 1.1 СТАТЬИ 16 ФЕДЕРАЛЬНОГО</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ЗАКОНА "ОБ ОРГАНИЗАЦИИ ПРЕДОСТАВЛЕНИЯ ГОСУДАРСТВЕННЫХ</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И МУНИЦИПАЛЬНЫХ УСЛУГ", А ТАКЖЕ ИХ ДОЛЖНОСТНЫХ ЛИЦ,</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МУНИЦИПАЛЬНЫХ СЛУЖАЩИХ, РАБОТНИКОВ</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5.2.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В уполномоченном органе определяются уполномоченные на рассмотрение жалоб должностные лица.</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Ханты-Мансийского района, на Едином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D4631" w:rsidRPr="00D216FE" w:rsidRDefault="00ED4631" w:rsidP="00ED463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7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муниципальных служащих регулируется:</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73">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ED4631" w:rsidRPr="00D216FE" w:rsidRDefault="00ED4631" w:rsidP="00ED4631">
      <w:pPr>
        <w:pStyle w:val="ConsPlusNormal"/>
        <w:spacing w:before="220"/>
        <w:ind w:firstLine="540"/>
        <w:jc w:val="both"/>
        <w:rPr>
          <w:rFonts w:ascii="Times New Roman" w:hAnsi="Times New Roman" w:cs="Times New Roman"/>
        </w:rPr>
      </w:pPr>
      <w:hyperlink r:id="rId1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ED4631" w:rsidRPr="00D216FE" w:rsidRDefault="00ED4631" w:rsidP="00ED463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D4631" w:rsidRPr="00D216FE" w:rsidRDefault="00ED4631" w:rsidP="00ED4631">
      <w:pPr>
        <w:pStyle w:val="ConsPlusNormal"/>
        <w:spacing w:before="220"/>
        <w:ind w:firstLine="540"/>
        <w:jc w:val="both"/>
        <w:rPr>
          <w:rFonts w:ascii="Times New Roman" w:hAnsi="Times New Roman" w:cs="Times New Roman"/>
        </w:rPr>
      </w:pPr>
      <w:hyperlink r:id="rId1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Title"/>
        <w:jc w:val="center"/>
        <w:rPr>
          <w:rFonts w:ascii="Times New Roman" w:hAnsi="Times New Roman" w:cs="Times New Roman"/>
        </w:rPr>
      </w:pPr>
      <w:bookmarkStart w:id="76" w:name="P1518"/>
      <w:bookmarkEnd w:id="76"/>
      <w:r w:rsidRPr="00D216FE">
        <w:rPr>
          <w:rFonts w:ascii="Times New Roman" w:hAnsi="Times New Roman" w:cs="Times New Roman"/>
        </w:rPr>
        <w:t>ПЕРЕЧЕНЬ</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ПРИЗНАКОВ ЗАЯВИТЕЛЕЙ, А ТАКЖЕ КОМБИНАЦИИ ЗНАЧЕНИЙ ПРИЗНАКОВ,</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КАЖДАЯ ИЗ КОТОРЫХ СООТВЕТСТВУЕТ ОДНОМУ ВАРИАНТУ</w:t>
      </w:r>
    </w:p>
    <w:p w:rsidR="00ED4631" w:rsidRPr="00D216FE" w:rsidRDefault="00ED4631" w:rsidP="00ED4631">
      <w:pPr>
        <w:pStyle w:val="ConsPlusTitle"/>
        <w:jc w:val="center"/>
        <w:rPr>
          <w:rFonts w:ascii="Times New Roman" w:hAnsi="Times New Roman" w:cs="Times New Roman"/>
        </w:rPr>
      </w:pPr>
      <w:r w:rsidRPr="00D216FE">
        <w:rPr>
          <w:rFonts w:ascii="Times New Roman" w:hAnsi="Times New Roman" w:cs="Times New Roman"/>
        </w:rPr>
        <w:t>ПРЕДОСТАВЛЕНИЯ УСЛУГИ</w:t>
      </w:r>
    </w:p>
    <w:p w:rsidR="00ED4631" w:rsidRPr="00D216FE" w:rsidRDefault="00ED4631" w:rsidP="00ED463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ED4631" w:rsidRPr="00D216FE" w:rsidTr="00364B0D">
        <w:tc>
          <w:tcPr>
            <w:tcW w:w="1191"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 варианта</w:t>
            </w:r>
          </w:p>
        </w:tc>
        <w:tc>
          <w:tcPr>
            <w:tcW w:w="7880"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D4631" w:rsidRPr="00D216FE" w:rsidTr="00364B0D">
        <w:tc>
          <w:tcPr>
            <w:tcW w:w="11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1.</w:t>
            </w:r>
          </w:p>
        </w:tc>
        <w:tc>
          <w:tcPr>
            <w:tcW w:w="7880"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выдачей разрешения на строительство</w:t>
            </w:r>
          </w:p>
        </w:tc>
      </w:tr>
      <w:tr w:rsidR="00ED4631" w:rsidRPr="00D216FE" w:rsidTr="00364B0D">
        <w:tc>
          <w:tcPr>
            <w:tcW w:w="11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2.</w:t>
            </w:r>
          </w:p>
        </w:tc>
        <w:tc>
          <w:tcPr>
            <w:tcW w:w="7880"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выдачей дубликата разрешения на строительство</w:t>
            </w:r>
          </w:p>
        </w:tc>
      </w:tr>
      <w:tr w:rsidR="00ED4631" w:rsidRPr="00D216FE" w:rsidTr="00364B0D">
        <w:tc>
          <w:tcPr>
            <w:tcW w:w="11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3.</w:t>
            </w:r>
          </w:p>
        </w:tc>
        <w:tc>
          <w:tcPr>
            <w:tcW w:w="7880"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внесением изменений в разрешение на строительство</w:t>
            </w:r>
          </w:p>
        </w:tc>
      </w:tr>
      <w:tr w:rsidR="00ED4631" w:rsidRPr="00D216FE" w:rsidTr="00364B0D">
        <w:tc>
          <w:tcPr>
            <w:tcW w:w="11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4.</w:t>
            </w:r>
          </w:p>
        </w:tc>
        <w:tc>
          <w:tcPr>
            <w:tcW w:w="7880"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исправлением допущенных опечаток и ошибок в разрешении на строительство</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lastRenderedPageBreak/>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318"/>
        <w:gridCol w:w="2127"/>
        <w:gridCol w:w="1720"/>
      </w:tblGrid>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bookmarkStart w:id="77" w:name="P1543"/>
            <w:bookmarkEnd w:id="77"/>
            <w:r w:rsidRPr="00D216FE">
              <w:rPr>
                <w:rFonts w:ascii="Times New Roman" w:hAnsi="Times New Roman" w:cs="Times New Roman"/>
              </w:rPr>
              <w:t>ЗАЯВЛЕНИЕ</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 выдаче разрешения на строительство</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r w:rsidRPr="00D216FE">
              <w:rPr>
                <w:rFonts w:ascii="Times New Roman" w:hAnsi="Times New Roman" w:cs="Times New Roman"/>
              </w:rPr>
              <w:t>"__" __________ 20___ г.</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blPrEx>
          <w:tblBorders>
            <w:insideH w:val="single" w:sz="4" w:space="0" w:color="auto"/>
          </w:tblBorders>
        </w:tblPrEx>
        <w:tc>
          <w:tcPr>
            <w:tcW w:w="9072" w:type="dxa"/>
            <w:gridSpan w:val="4"/>
            <w:tcBorders>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ind w:firstLine="283"/>
              <w:jc w:val="both"/>
              <w:rPr>
                <w:rFonts w:ascii="Times New Roman" w:hAnsi="Times New Roman" w:cs="Times New Roman"/>
              </w:rPr>
            </w:pPr>
            <w:r w:rsidRPr="00D216FE">
              <w:rPr>
                <w:rFonts w:ascii="Times New Roman" w:hAnsi="Times New Roman" w:cs="Times New Roman"/>
              </w:rPr>
              <w:t xml:space="preserve">В соответствии со </w:t>
            </w:r>
            <w:hyperlink r:id="rId177">
              <w:r w:rsidRPr="00D216FE">
                <w:rPr>
                  <w:rFonts w:ascii="Times New Roman" w:hAnsi="Times New Roman" w:cs="Times New Roman"/>
                  <w:color w:val="0000FF"/>
                </w:rPr>
                <w:t>статьей 51</w:t>
              </w:r>
            </w:hyperlink>
            <w:r w:rsidRPr="00D216FE">
              <w:rPr>
                <w:rFonts w:ascii="Times New Roman" w:hAnsi="Times New Roman" w:cs="Times New Roman"/>
              </w:rPr>
              <w:t xml:space="preserve"> Градостроительного кодекса Российской Федерации прошу выдать разрешения на строительство.</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4"/>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 Сведения об объекте</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2.1.</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Наименование объекта капитального строительства (этапа) в соответствии с проектной документацией</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lastRenderedPageBreak/>
              <w:t>2.2.</w:t>
            </w:r>
          </w:p>
        </w:tc>
        <w:tc>
          <w:tcPr>
            <w:tcW w:w="6445"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Кадастровый номер реконструируемого объекта капитального строительства</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в случае проведения реконструкции объекта капитального строительства)</w:t>
            </w:r>
          </w:p>
        </w:tc>
        <w:tc>
          <w:tcPr>
            <w:tcW w:w="1720"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4"/>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 Сведения о земельном участке</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(указываются в случаях, предусмотренных </w:t>
            </w:r>
            <w:hyperlink r:id="rId178">
              <w:r w:rsidRPr="00D216FE">
                <w:rPr>
                  <w:rFonts w:ascii="Times New Roman" w:hAnsi="Times New Roman" w:cs="Times New Roman"/>
                  <w:color w:val="0000FF"/>
                </w:rPr>
                <w:t>частью 7.3 статьи 51</w:t>
              </w:r>
            </w:hyperlink>
            <w:r w:rsidRPr="00D216FE">
              <w:rPr>
                <w:rFonts w:ascii="Times New Roman" w:hAnsi="Times New Roman" w:cs="Times New Roman"/>
              </w:rPr>
              <w:t xml:space="preserve"> и </w:t>
            </w:r>
            <w:hyperlink r:id="rId179">
              <w:r w:rsidRPr="00D216FE">
                <w:rPr>
                  <w:rFonts w:ascii="Times New Roman" w:hAnsi="Times New Roman" w:cs="Times New Roman"/>
                  <w:color w:val="0000FF"/>
                </w:rPr>
                <w:t>частью 1.1 статьи 57.3</w:t>
              </w:r>
            </w:hyperlink>
            <w:r w:rsidRPr="00D216FE">
              <w:rPr>
                <w:rFonts w:ascii="Times New Roman" w:hAnsi="Times New Roman" w:cs="Times New Roman"/>
              </w:rPr>
              <w:t xml:space="preserve"> Градостроительного кодекса Российской Федерации)</w:t>
            </w:r>
          </w:p>
        </w:tc>
        <w:tc>
          <w:tcPr>
            <w:tcW w:w="3847" w:type="dxa"/>
            <w:gridSpan w:val="2"/>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329"/>
        <w:gridCol w:w="1559"/>
        <w:gridCol w:w="1559"/>
      </w:tblGrid>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532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документа</w:t>
            </w:r>
          </w:p>
        </w:tc>
        <w:tc>
          <w:tcPr>
            <w:tcW w:w="155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55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w:t>
            </w:r>
          </w:p>
        </w:tc>
        <w:tc>
          <w:tcPr>
            <w:tcW w:w="5329"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559"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w:t>
            </w:r>
          </w:p>
        </w:tc>
        <w:tc>
          <w:tcPr>
            <w:tcW w:w="532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Типовое архитектурное решение для исторического поселения (при наличии)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559"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w:t>
            </w:r>
          </w:p>
        </w:tc>
        <w:tc>
          <w:tcPr>
            <w:tcW w:w="532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Положительное заключение экспертизы проектной </w:t>
            </w:r>
            <w:r w:rsidRPr="00D216FE">
              <w:rPr>
                <w:rFonts w:ascii="Times New Roman" w:hAnsi="Times New Roman" w:cs="Times New Roman"/>
              </w:rPr>
              <w:lastRenderedPageBreak/>
              <w:t>документации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(указывается в случаях, если проектная документация подлежит экспертизе в соответствии со </w:t>
            </w:r>
            <w:hyperlink r:id="rId180">
              <w:r w:rsidRPr="00D216FE">
                <w:rPr>
                  <w:rFonts w:ascii="Times New Roman" w:hAnsi="Times New Roman" w:cs="Times New Roman"/>
                  <w:color w:val="0000FF"/>
                </w:rPr>
                <w:t>статьей 49</w:t>
              </w:r>
            </w:hyperlink>
            <w:r w:rsidRPr="00D216FE">
              <w:rPr>
                <w:rFonts w:ascii="Times New Roman" w:hAnsi="Times New Roman" w:cs="Times New Roman"/>
              </w:rPr>
              <w:t xml:space="preserve"> Градостроительного кодекса Российской Федерации)</w:t>
            </w:r>
          </w:p>
        </w:tc>
        <w:tc>
          <w:tcPr>
            <w:tcW w:w="1559"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4.</w:t>
            </w:r>
          </w:p>
        </w:tc>
        <w:tc>
          <w:tcPr>
            <w:tcW w:w="532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Положительное заключение государственной экологической экспертизы проектной документации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81">
              <w:r w:rsidRPr="00D216FE">
                <w:rPr>
                  <w:rFonts w:ascii="Times New Roman" w:hAnsi="Times New Roman" w:cs="Times New Roman"/>
                  <w:color w:val="0000FF"/>
                </w:rPr>
                <w:t>статьей 49</w:t>
              </w:r>
            </w:hyperlink>
            <w:r w:rsidRPr="00D216FE">
              <w:rPr>
                <w:rFonts w:ascii="Times New Roman" w:hAnsi="Times New Roman" w:cs="Times New Roman"/>
              </w:rPr>
              <w:t xml:space="preserve"> Градостроительного кодекса Российской Федерации)</w:t>
            </w:r>
          </w:p>
        </w:tc>
        <w:tc>
          <w:tcPr>
            <w:tcW w:w="1559"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предоставления услуги прошу:</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1984"/>
      </w:tblGrid>
      <w:tr w:rsidR="00ED4631" w:rsidRPr="00D216FE" w:rsidTr="00364B0D">
        <w:tc>
          <w:tcPr>
            <w:tcW w:w="7083"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84"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7083"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984"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6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D4631" w:rsidRPr="00D216FE" w:rsidRDefault="00ED4631" w:rsidP="00ED463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ED4631" w:rsidRPr="00D216FE" w:rsidTr="00364B0D">
        <w:tc>
          <w:tcPr>
            <w:tcW w:w="3119" w:type="dxa"/>
            <w:tcBorders>
              <w:top w:val="nil"/>
              <w:left w:val="nil"/>
              <w:bottom w:val="nil"/>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3119"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3</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962"/>
        <w:gridCol w:w="356"/>
        <w:gridCol w:w="1838"/>
        <w:gridCol w:w="2008"/>
      </w:tblGrid>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bookmarkStart w:id="78" w:name="P1657"/>
            <w:bookmarkEnd w:id="78"/>
            <w:r w:rsidRPr="00D216FE">
              <w:rPr>
                <w:rFonts w:ascii="Times New Roman" w:hAnsi="Times New Roman" w:cs="Times New Roman"/>
              </w:rPr>
              <w:t>ЗАЯВЛЕНИЕ</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 внесении изменений в разрешение на строительство</w:t>
            </w: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r w:rsidRPr="00D216FE">
              <w:rPr>
                <w:rFonts w:ascii="Times New Roman" w:hAnsi="Times New Roman" w:cs="Times New Roman"/>
              </w:rPr>
              <w:t>"__" __________ 20___ г.</w:t>
            </w: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1" w:type="dxa"/>
            <w:gridSpan w:val="5"/>
            <w:tcBorders>
              <w:top w:val="nil"/>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blPrEx>
          <w:tblBorders>
            <w:insideH w:val="single" w:sz="4" w:space="0" w:color="auto"/>
          </w:tblBorders>
        </w:tblPrEx>
        <w:tc>
          <w:tcPr>
            <w:tcW w:w="9071" w:type="dxa"/>
            <w:gridSpan w:val="5"/>
            <w:tcBorders>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1" w:type="dxa"/>
            <w:gridSpan w:val="5"/>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 xml:space="preserve">(наименование уполномоченного на выдачу разрешений на строительство органа местного </w:t>
            </w:r>
            <w:r w:rsidRPr="00D216FE">
              <w:rPr>
                <w:rFonts w:ascii="Times New Roman" w:hAnsi="Times New Roman" w:cs="Times New Roman"/>
              </w:rPr>
              <w:lastRenderedPageBreak/>
              <w:t>самоуправления)</w:t>
            </w: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ind w:firstLine="283"/>
              <w:jc w:val="both"/>
              <w:rPr>
                <w:rFonts w:ascii="Times New Roman" w:hAnsi="Times New Roman" w:cs="Times New Roman"/>
              </w:rPr>
            </w:pPr>
            <w:r w:rsidRPr="00D216FE">
              <w:rPr>
                <w:rFonts w:ascii="Times New Roman" w:hAnsi="Times New Roman" w:cs="Times New Roman"/>
              </w:rPr>
              <w:t xml:space="preserve">В соответствии со </w:t>
            </w:r>
            <w:hyperlink r:id="rId182">
              <w:r w:rsidRPr="00D216FE">
                <w:rPr>
                  <w:rFonts w:ascii="Times New Roman" w:hAnsi="Times New Roman" w:cs="Times New Roman"/>
                  <w:color w:val="0000FF"/>
                </w:rPr>
                <w:t>статьей 51</w:t>
              </w:r>
            </w:hyperlink>
            <w:r w:rsidRPr="00D216FE">
              <w:rPr>
                <w:rFonts w:ascii="Times New Roman" w:hAnsi="Times New Roman" w:cs="Times New Roman"/>
              </w:rPr>
              <w:t xml:space="preserve">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w:t>
            </w: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tc>
      </w:tr>
      <w:tr w:rsidR="00ED4631" w:rsidRPr="00D216FE" w:rsidTr="00364B0D">
        <w:tc>
          <w:tcPr>
            <w:tcW w:w="9071" w:type="dxa"/>
            <w:gridSpan w:val="5"/>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в случае если застройщиком является физическое лицо:</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1" w:type="dxa"/>
            <w:gridSpan w:val="5"/>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 Сведения об объекте</w:t>
            </w:r>
          </w:p>
        </w:tc>
      </w:tr>
      <w:tr w:rsidR="00ED4631" w:rsidRPr="00D216FE" w:rsidTr="00364B0D">
        <w:tc>
          <w:tcPr>
            <w:tcW w:w="9071" w:type="dxa"/>
            <w:gridSpan w:val="5"/>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2.1.</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Наименование объекта капитального строительства (этапа) в соответствии с проектной документацией</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2.2.</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Кадастровый номер реконструируемого объекта капитального строительства</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в случае проведения реконструкции объекта капитального строительства)</w:t>
            </w:r>
          </w:p>
        </w:tc>
        <w:tc>
          <w:tcPr>
            <w:tcW w:w="3846"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1" w:type="dxa"/>
            <w:gridSpan w:val="5"/>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 Сведения о ранее выданном разрешении на строительство</w:t>
            </w:r>
          </w:p>
        </w:tc>
      </w:tr>
      <w:tr w:rsidR="00ED4631" w:rsidRPr="00D216FE" w:rsidTr="00364B0D">
        <w:tc>
          <w:tcPr>
            <w:tcW w:w="9071" w:type="dxa"/>
            <w:gridSpan w:val="5"/>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318"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разрешение на строительство</w:t>
            </w:r>
          </w:p>
        </w:tc>
        <w:tc>
          <w:tcPr>
            <w:tcW w:w="1838"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2008"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rPr>
                <w:rFonts w:ascii="Times New Roman" w:hAnsi="Times New Roman" w:cs="Times New Roman"/>
              </w:rPr>
            </w:pPr>
          </w:p>
        </w:tc>
        <w:tc>
          <w:tcPr>
            <w:tcW w:w="4318" w:type="dxa"/>
            <w:gridSpan w:val="2"/>
          </w:tcPr>
          <w:p w:rsidR="00ED4631" w:rsidRPr="00D216FE" w:rsidRDefault="00ED4631" w:rsidP="00364B0D">
            <w:pPr>
              <w:pStyle w:val="ConsPlusNormal"/>
              <w:rPr>
                <w:rFonts w:ascii="Times New Roman" w:hAnsi="Times New Roman" w:cs="Times New Roman"/>
              </w:rPr>
            </w:pPr>
          </w:p>
        </w:tc>
        <w:tc>
          <w:tcPr>
            <w:tcW w:w="1838" w:type="dxa"/>
          </w:tcPr>
          <w:p w:rsidR="00ED4631" w:rsidRPr="00D216FE" w:rsidRDefault="00ED4631" w:rsidP="00364B0D">
            <w:pPr>
              <w:pStyle w:val="ConsPlusNormal"/>
              <w:rPr>
                <w:rFonts w:ascii="Times New Roman" w:hAnsi="Times New Roman" w:cs="Times New Roman"/>
              </w:rPr>
            </w:pPr>
          </w:p>
        </w:tc>
        <w:tc>
          <w:tcPr>
            <w:tcW w:w="2008"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1" w:type="dxa"/>
            <w:gridSpan w:val="5"/>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1"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4. Сведения о земельном участке</w:t>
            </w:r>
          </w:p>
        </w:tc>
      </w:tr>
      <w:tr w:rsidR="00ED4631" w:rsidRPr="00D216FE" w:rsidTr="00364B0D">
        <w:tc>
          <w:tcPr>
            <w:tcW w:w="9071" w:type="dxa"/>
            <w:gridSpan w:val="5"/>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4.1.</w:t>
            </w:r>
          </w:p>
        </w:tc>
        <w:tc>
          <w:tcPr>
            <w:tcW w:w="396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02"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4.2.</w:t>
            </w:r>
          </w:p>
        </w:tc>
        <w:tc>
          <w:tcPr>
            <w:tcW w:w="396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(указываются в случаях, предусмотренных </w:t>
            </w:r>
            <w:hyperlink r:id="rId183">
              <w:r w:rsidRPr="00D216FE">
                <w:rPr>
                  <w:rFonts w:ascii="Times New Roman" w:hAnsi="Times New Roman" w:cs="Times New Roman"/>
                  <w:color w:val="0000FF"/>
                </w:rPr>
                <w:t>частью 1.1 статьи 57.3</w:t>
              </w:r>
            </w:hyperlink>
            <w:r w:rsidRPr="00D216FE">
              <w:rPr>
                <w:rFonts w:ascii="Times New Roman" w:hAnsi="Times New Roman" w:cs="Times New Roman"/>
              </w:rPr>
              <w:t xml:space="preserve"> и </w:t>
            </w:r>
            <w:hyperlink r:id="rId184">
              <w:r w:rsidRPr="00D216FE">
                <w:rPr>
                  <w:rFonts w:ascii="Times New Roman" w:hAnsi="Times New Roman" w:cs="Times New Roman"/>
                  <w:color w:val="0000FF"/>
                </w:rPr>
                <w:t>частью 7.3 статьи 51</w:t>
              </w:r>
            </w:hyperlink>
            <w:r w:rsidRPr="00D216FE">
              <w:rPr>
                <w:rFonts w:ascii="Times New Roman" w:hAnsi="Times New Roman" w:cs="Times New Roman"/>
              </w:rPr>
              <w:t xml:space="preserve"> Градостроительного кодекса Российской Федерации)</w:t>
            </w:r>
          </w:p>
        </w:tc>
        <w:tc>
          <w:tcPr>
            <w:tcW w:w="4202" w:type="dxa"/>
            <w:gridSpan w:val="3"/>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329"/>
        <w:gridCol w:w="1559"/>
        <w:gridCol w:w="1559"/>
      </w:tblGrid>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532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документа</w:t>
            </w:r>
          </w:p>
        </w:tc>
        <w:tc>
          <w:tcPr>
            <w:tcW w:w="155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55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w:t>
            </w:r>
          </w:p>
        </w:tc>
        <w:tc>
          <w:tcPr>
            <w:tcW w:w="532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59"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w:t>
            </w:r>
          </w:p>
        </w:tc>
        <w:tc>
          <w:tcPr>
            <w:tcW w:w="532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Положительное заключение экспертизы проектной документации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(указывается в случаях, если проектная документация </w:t>
            </w:r>
            <w:r w:rsidRPr="00D216FE">
              <w:rPr>
                <w:rFonts w:ascii="Times New Roman" w:hAnsi="Times New Roman" w:cs="Times New Roman"/>
              </w:rPr>
              <w:lastRenderedPageBreak/>
              <w:t xml:space="preserve">подлежит экспертизе в соответствии со </w:t>
            </w:r>
            <w:hyperlink r:id="rId185">
              <w:r w:rsidRPr="00D216FE">
                <w:rPr>
                  <w:rFonts w:ascii="Times New Roman" w:hAnsi="Times New Roman" w:cs="Times New Roman"/>
                  <w:color w:val="0000FF"/>
                </w:rPr>
                <w:t>статьей 49</w:t>
              </w:r>
            </w:hyperlink>
            <w:r w:rsidRPr="00D216FE">
              <w:rPr>
                <w:rFonts w:ascii="Times New Roman" w:hAnsi="Times New Roman" w:cs="Times New Roman"/>
              </w:rPr>
              <w:t xml:space="preserve"> Градостроительного кодекса Российской Федерации)</w:t>
            </w:r>
          </w:p>
        </w:tc>
        <w:tc>
          <w:tcPr>
            <w:tcW w:w="1559"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24"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w:t>
            </w:r>
          </w:p>
        </w:tc>
        <w:tc>
          <w:tcPr>
            <w:tcW w:w="532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Положительное заключение государственной экологической экспертизы проектной документации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реквизиты приказа</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об утверждении заключения в случаях, если проектная документация подлежит экологической экспертизе в соответствии со </w:t>
            </w:r>
            <w:hyperlink r:id="rId186">
              <w:r w:rsidRPr="00D216FE">
                <w:rPr>
                  <w:rFonts w:ascii="Times New Roman" w:hAnsi="Times New Roman" w:cs="Times New Roman"/>
                  <w:color w:val="0000FF"/>
                </w:rPr>
                <w:t>статьей 49</w:t>
              </w:r>
            </w:hyperlink>
            <w:r w:rsidRPr="00D216FE">
              <w:rPr>
                <w:rFonts w:ascii="Times New Roman" w:hAnsi="Times New Roman" w:cs="Times New Roman"/>
              </w:rPr>
              <w:t xml:space="preserve"> Градостроительного кодекса Российской Федерации)</w:t>
            </w:r>
          </w:p>
        </w:tc>
        <w:tc>
          <w:tcPr>
            <w:tcW w:w="1559"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предоставления услуги прошу:</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1842"/>
      </w:tblGrid>
      <w:tr w:rsidR="00ED4631" w:rsidRPr="00D216FE" w:rsidTr="00364B0D">
        <w:tc>
          <w:tcPr>
            <w:tcW w:w="7225"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42"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7225"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842"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6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D4631" w:rsidRPr="00D216FE" w:rsidRDefault="00ED4631" w:rsidP="00ED463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ED4631" w:rsidRPr="00D216FE" w:rsidTr="00364B0D">
        <w:tc>
          <w:tcPr>
            <w:tcW w:w="3119" w:type="dxa"/>
            <w:tcBorders>
              <w:top w:val="nil"/>
              <w:left w:val="nil"/>
              <w:bottom w:val="nil"/>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3119"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4</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318"/>
        <w:gridCol w:w="1559"/>
        <w:gridCol w:w="2288"/>
      </w:tblGrid>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bookmarkStart w:id="79" w:name="P1780"/>
            <w:bookmarkEnd w:id="79"/>
            <w:r w:rsidRPr="00D216FE">
              <w:rPr>
                <w:rFonts w:ascii="Times New Roman" w:hAnsi="Times New Roman" w:cs="Times New Roman"/>
              </w:rPr>
              <w:t>ЗАЯВЛЕНИЕ</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 внесении изменений в разрешение на строительство в связи</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с необходимостью продления срока действия разрешения</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 строительство</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r w:rsidRPr="00D216FE">
              <w:rPr>
                <w:rFonts w:ascii="Times New Roman" w:hAnsi="Times New Roman" w:cs="Times New Roman"/>
              </w:rPr>
              <w:t>"___" __________ 20___ г.</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blPrEx>
          <w:tblBorders>
            <w:insideH w:val="single" w:sz="4" w:space="0" w:color="auto"/>
          </w:tblBorders>
        </w:tblPrEx>
        <w:tc>
          <w:tcPr>
            <w:tcW w:w="9072" w:type="dxa"/>
            <w:gridSpan w:val="4"/>
            <w:tcBorders>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 xml:space="preserve">(наименование уполномоченного на выдачу разрешений на строительство органа местного </w:t>
            </w:r>
            <w:r w:rsidRPr="00D216FE">
              <w:rPr>
                <w:rFonts w:ascii="Times New Roman" w:hAnsi="Times New Roman" w:cs="Times New Roman"/>
              </w:rPr>
              <w:lastRenderedPageBreak/>
              <w:t>самоуправления)</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ind w:firstLine="283"/>
              <w:jc w:val="both"/>
              <w:rPr>
                <w:rFonts w:ascii="Times New Roman" w:hAnsi="Times New Roman" w:cs="Times New Roman"/>
              </w:rPr>
            </w:pPr>
            <w:r w:rsidRPr="00D216FE">
              <w:rPr>
                <w:rFonts w:ascii="Times New Roman" w:hAnsi="Times New Roman" w:cs="Times New Roman"/>
              </w:rPr>
              <w:t xml:space="preserve">В соответствии со </w:t>
            </w:r>
            <w:hyperlink r:id="rId187">
              <w:r w:rsidRPr="00D216FE">
                <w:rPr>
                  <w:rFonts w:ascii="Times New Roman" w:hAnsi="Times New Roman" w:cs="Times New Roman"/>
                  <w:color w:val="0000FF"/>
                </w:rPr>
                <w:t>статьей 51</w:t>
              </w:r>
            </w:hyperlink>
            <w:r w:rsidRPr="00D216FE">
              <w:rPr>
                <w:rFonts w:ascii="Times New Roman" w:hAnsi="Times New Roman" w:cs="Times New Roman"/>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4"/>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 Сведения о разрешении на строительство</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318"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разрешение на строительство</w:t>
            </w:r>
          </w:p>
        </w:tc>
        <w:tc>
          <w:tcPr>
            <w:tcW w:w="155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2288"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p>
        </w:tc>
        <w:tc>
          <w:tcPr>
            <w:tcW w:w="4318"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c>
          <w:tcPr>
            <w:tcW w:w="2288" w:type="dxa"/>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предоставления услуги прошу:</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1"/>
        <w:gridCol w:w="2126"/>
      </w:tblGrid>
      <w:tr w:rsidR="00ED4631" w:rsidRPr="00D216FE" w:rsidTr="00364B0D">
        <w:tc>
          <w:tcPr>
            <w:tcW w:w="694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126"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94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lastRenderedPageBreak/>
              <w:t>направить в форме электронного документа в личный кабинет в единой информационной системе жилищного строительства</w:t>
            </w:r>
          </w:p>
        </w:tc>
        <w:tc>
          <w:tcPr>
            <w:tcW w:w="2126"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6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D4631" w:rsidRPr="00D216FE" w:rsidRDefault="00ED4631" w:rsidP="00ED463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ED4631" w:rsidRPr="00D216FE" w:rsidTr="00364B0D">
        <w:tc>
          <w:tcPr>
            <w:tcW w:w="3119" w:type="dxa"/>
            <w:tcBorders>
              <w:top w:val="nil"/>
              <w:left w:val="nil"/>
              <w:bottom w:val="nil"/>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3119"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5</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318"/>
        <w:gridCol w:w="1559"/>
        <w:gridCol w:w="262"/>
        <w:gridCol w:w="2026"/>
      </w:tblGrid>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bookmarkStart w:id="80" w:name="P1860"/>
            <w:bookmarkEnd w:id="80"/>
            <w:r w:rsidRPr="00D216FE">
              <w:rPr>
                <w:rFonts w:ascii="Times New Roman" w:hAnsi="Times New Roman" w:cs="Times New Roman"/>
              </w:rPr>
              <w:t>УВЕДОМЛЕНИЕ</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 переходе прав на земельный участок, права пользования</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недрами, об образовании земельного участка в целях внесения</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изменений в разрешение на строительство</w:t>
            </w: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r w:rsidRPr="00D216FE">
              <w:rPr>
                <w:rFonts w:ascii="Times New Roman" w:hAnsi="Times New Roman" w:cs="Times New Roman"/>
              </w:rPr>
              <w:t>"__" __________ 20___ г.</w:t>
            </w: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5"/>
            <w:tcBorders>
              <w:top w:val="nil"/>
              <w:left w:val="nil"/>
              <w:right w:val="nil"/>
            </w:tcBorders>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insideH w:val="single" w:sz="4" w:space="0" w:color="auto"/>
          </w:tblBorders>
        </w:tblPrEx>
        <w:tc>
          <w:tcPr>
            <w:tcW w:w="9072" w:type="dxa"/>
            <w:gridSpan w:val="5"/>
            <w:tcBorders>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5"/>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ind w:firstLine="283"/>
              <w:jc w:val="both"/>
              <w:rPr>
                <w:rFonts w:ascii="Times New Roman" w:hAnsi="Times New Roman" w:cs="Times New Roman"/>
              </w:rPr>
            </w:pPr>
            <w:r w:rsidRPr="00D216FE">
              <w:rPr>
                <w:rFonts w:ascii="Times New Roman" w:hAnsi="Times New Roman" w:cs="Times New Roman"/>
              </w:rPr>
              <w:t xml:space="preserve">В соответствии со </w:t>
            </w:r>
            <w:hyperlink r:id="rId188">
              <w:r w:rsidRPr="00D216FE">
                <w:rPr>
                  <w:rFonts w:ascii="Times New Roman" w:hAnsi="Times New Roman" w:cs="Times New Roman"/>
                  <w:color w:val="0000FF"/>
                </w:rPr>
                <w:t>статьей 51</w:t>
              </w:r>
            </w:hyperlink>
            <w:r w:rsidRPr="00D216FE">
              <w:rPr>
                <w:rFonts w:ascii="Times New Roman" w:hAnsi="Times New Roman" w:cs="Times New Roman"/>
              </w:rPr>
              <w:t xml:space="preserve"> Градостроительного кодекса Российской Федерации прошу внести изменения в разрешение на строительство.</w:t>
            </w: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tc>
      </w:tr>
      <w:tr w:rsidR="00ED4631" w:rsidRPr="00D216FE" w:rsidTr="00364B0D">
        <w:tc>
          <w:tcPr>
            <w:tcW w:w="9072" w:type="dxa"/>
            <w:gridSpan w:val="5"/>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lastRenderedPageBreak/>
              <w:t>1.1.3.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5"/>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 Сведения о разрешении на строительство</w:t>
            </w:r>
          </w:p>
        </w:tc>
      </w:tr>
      <w:tr w:rsidR="00ED4631" w:rsidRPr="00D216FE" w:rsidTr="00364B0D">
        <w:tc>
          <w:tcPr>
            <w:tcW w:w="9072" w:type="dxa"/>
            <w:gridSpan w:val="5"/>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318"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разрешение на строительство</w:t>
            </w:r>
          </w:p>
        </w:tc>
        <w:tc>
          <w:tcPr>
            <w:tcW w:w="155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2288"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p>
        </w:tc>
        <w:tc>
          <w:tcPr>
            <w:tcW w:w="4318" w:type="dxa"/>
          </w:tcPr>
          <w:p w:rsidR="00ED4631" w:rsidRPr="00D216FE" w:rsidRDefault="00ED4631" w:rsidP="00364B0D">
            <w:pPr>
              <w:pStyle w:val="ConsPlusNormal"/>
              <w:rPr>
                <w:rFonts w:ascii="Times New Roman" w:hAnsi="Times New Roman" w:cs="Times New Roman"/>
              </w:rPr>
            </w:pPr>
          </w:p>
        </w:tc>
        <w:tc>
          <w:tcPr>
            <w:tcW w:w="1559" w:type="dxa"/>
          </w:tcPr>
          <w:p w:rsidR="00ED4631" w:rsidRPr="00D216FE" w:rsidRDefault="00ED4631" w:rsidP="00364B0D">
            <w:pPr>
              <w:pStyle w:val="ConsPlusNormal"/>
              <w:rPr>
                <w:rFonts w:ascii="Times New Roman" w:hAnsi="Times New Roman" w:cs="Times New Roman"/>
              </w:rPr>
            </w:pPr>
          </w:p>
        </w:tc>
        <w:tc>
          <w:tcPr>
            <w:tcW w:w="2288"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5"/>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5"/>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 Основания внесения изменений в разрешение на строительство &lt;*&gt;</w:t>
            </w:r>
          </w:p>
        </w:tc>
      </w:tr>
      <w:tr w:rsidR="00ED4631" w:rsidRPr="00D216FE" w:rsidTr="00364B0D">
        <w:tc>
          <w:tcPr>
            <w:tcW w:w="9072" w:type="dxa"/>
            <w:gridSpan w:val="5"/>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3.1.</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3.1.1.</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решения об образовании земельных участков путем объединения земельных участков</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дата и номер решения, орган, принявший решение, в случае если в соответствии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 земельным законодательством решение</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об образовании земельного участка принимает исполнительный орган государственной власти или орган местного самоуправления)</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3.2.</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3.2.1.</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3.2.2.</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w:t>
            </w:r>
            <w:r w:rsidRPr="00D216FE">
              <w:rPr>
                <w:rFonts w:ascii="Times New Roman" w:hAnsi="Times New Roman" w:cs="Times New Roman"/>
              </w:rPr>
              <w:lastRenderedPageBreak/>
              <w:t>власти или орган местного самоуправления)</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3.3.</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3.3.1.</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решения о предоставлении права пользования недрами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дата и номер решения, орган, принявший решение)</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3.3.2.</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решения о переоформлении лицензии на право пользования недрами</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дата и номер решения, орган, принявший решение)</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3.4.</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026"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3.4.1.</w:t>
            </w:r>
          </w:p>
        </w:tc>
        <w:tc>
          <w:tcPr>
            <w:tcW w:w="6139" w:type="dxa"/>
            <w:gridSpan w:val="3"/>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правоустанавливающих документов на земельный участок</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номер и дата выдачи, кадастровый номер земельного участка)</w:t>
            </w:r>
          </w:p>
        </w:tc>
        <w:tc>
          <w:tcPr>
            <w:tcW w:w="2026" w:type="dxa"/>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предоставления услуги прошу:</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1984"/>
      </w:tblGrid>
      <w:tr w:rsidR="00ED4631" w:rsidRPr="00D216FE" w:rsidTr="00364B0D">
        <w:tc>
          <w:tcPr>
            <w:tcW w:w="7083"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84"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7083"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984"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6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D4631" w:rsidRPr="00D216FE" w:rsidRDefault="00ED4631" w:rsidP="00ED463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ED4631" w:rsidRPr="00D216FE" w:rsidTr="00364B0D">
        <w:tc>
          <w:tcPr>
            <w:tcW w:w="3119" w:type="dxa"/>
            <w:tcBorders>
              <w:top w:val="nil"/>
              <w:left w:val="nil"/>
              <w:bottom w:val="nil"/>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3119"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Заполняются те пункты уведомления, на основании которых требуется внести изменения в разрешение на строительство.</w:t>
      </w: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6</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318"/>
        <w:gridCol w:w="1984"/>
        <w:gridCol w:w="1863"/>
      </w:tblGrid>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bookmarkStart w:id="81" w:name="P1982"/>
            <w:bookmarkEnd w:id="81"/>
            <w:r w:rsidRPr="00D216FE">
              <w:rPr>
                <w:rFonts w:ascii="Times New Roman" w:hAnsi="Times New Roman" w:cs="Times New Roman"/>
              </w:rPr>
              <w:t>ЗАЯВЛЕНИЕ</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 выдаче дубликата разрешения на строительство</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r w:rsidRPr="00D216FE">
              <w:rPr>
                <w:rFonts w:ascii="Times New Roman" w:hAnsi="Times New Roman" w:cs="Times New Roman"/>
              </w:rPr>
              <w:t>"__" __________ 20___ г.</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blPrEx>
          <w:tblBorders>
            <w:insideH w:val="single" w:sz="4" w:space="0" w:color="auto"/>
          </w:tblBorders>
        </w:tblPrEx>
        <w:tc>
          <w:tcPr>
            <w:tcW w:w="9072" w:type="dxa"/>
            <w:gridSpan w:val="4"/>
            <w:tcBorders>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4"/>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ind w:firstLine="283"/>
              <w:jc w:val="both"/>
              <w:rPr>
                <w:rFonts w:ascii="Times New Roman" w:hAnsi="Times New Roman" w:cs="Times New Roman"/>
              </w:rPr>
            </w:pPr>
            <w:r w:rsidRPr="00D216FE">
              <w:rPr>
                <w:rFonts w:ascii="Times New Roman" w:hAnsi="Times New Roman" w:cs="Times New Roman"/>
              </w:rPr>
              <w:t>Прошу выдать дубликат разрешения на строительство.</w:t>
            </w: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3847" w:type="dxa"/>
            <w:gridSpan w:val="2"/>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4"/>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4"/>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 Сведения о выданном разрешении на строительство</w:t>
            </w:r>
          </w:p>
        </w:tc>
      </w:tr>
      <w:tr w:rsidR="00ED4631" w:rsidRPr="00D216FE" w:rsidTr="00364B0D">
        <w:tc>
          <w:tcPr>
            <w:tcW w:w="9072" w:type="dxa"/>
            <w:gridSpan w:val="4"/>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Орган, выдавший разрешение на строительство</w:t>
            </w:r>
          </w:p>
        </w:tc>
        <w:tc>
          <w:tcPr>
            <w:tcW w:w="1984"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Номер документа</w:t>
            </w:r>
          </w:p>
        </w:tc>
        <w:tc>
          <w:tcPr>
            <w:tcW w:w="1863"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Дата документа</w:t>
            </w: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p>
        </w:tc>
        <w:tc>
          <w:tcPr>
            <w:tcW w:w="4318" w:type="dxa"/>
          </w:tcPr>
          <w:p w:rsidR="00ED4631" w:rsidRPr="00D216FE" w:rsidRDefault="00ED4631" w:rsidP="00364B0D">
            <w:pPr>
              <w:pStyle w:val="ConsPlusNormal"/>
              <w:rPr>
                <w:rFonts w:ascii="Times New Roman" w:hAnsi="Times New Roman" w:cs="Times New Roman"/>
              </w:rPr>
            </w:pPr>
          </w:p>
        </w:tc>
        <w:tc>
          <w:tcPr>
            <w:tcW w:w="1984" w:type="dxa"/>
          </w:tcPr>
          <w:p w:rsidR="00ED4631" w:rsidRPr="00D216FE" w:rsidRDefault="00ED4631" w:rsidP="00364B0D">
            <w:pPr>
              <w:pStyle w:val="ConsPlusNormal"/>
              <w:rPr>
                <w:rFonts w:ascii="Times New Roman" w:hAnsi="Times New Roman" w:cs="Times New Roman"/>
              </w:rPr>
            </w:pPr>
          </w:p>
        </w:tc>
        <w:tc>
          <w:tcPr>
            <w:tcW w:w="1863" w:type="dxa"/>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1"/>
        <w:gridCol w:w="2126"/>
      </w:tblGrid>
      <w:tr w:rsidR="00ED4631" w:rsidRPr="00D216FE" w:rsidTr="00364B0D">
        <w:tc>
          <w:tcPr>
            <w:tcW w:w="694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126"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94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6"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6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D4631" w:rsidRPr="00D216FE" w:rsidRDefault="00ED4631" w:rsidP="00ED463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ED4631" w:rsidRPr="00D216FE" w:rsidTr="00364B0D">
        <w:tc>
          <w:tcPr>
            <w:tcW w:w="3119" w:type="dxa"/>
            <w:tcBorders>
              <w:top w:val="nil"/>
              <w:left w:val="nil"/>
              <w:bottom w:val="nil"/>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3119"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7</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689"/>
        <w:gridCol w:w="1629"/>
        <w:gridCol w:w="524"/>
        <w:gridCol w:w="1503"/>
        <w:gridCol w:w="1820"/>
      </w:tblGrid>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bookmarkStart w:id="82" w:name="P2060"/>
            <w:bookmarkEnd w:id="82"/>
            <w:r w:rsidRPr="00D216FE">
              <w:rPr>
                <w:rFonts w:ascii="Times New Roman" w:hAnsi="Times New Roman" w:cs="Times New Roman"/>
              </w:rPr>
              <w:t>ЗАЯВЛЕНИЕ</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об исправлении допущенных опечаток и ошибок</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в разрешении на строительство</w:t>
            </w: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r w:rsidRPr="00D216FE">
              <w:rPr>
                <w:rFonts w:ascii="Times New Roman" w:hAnsi="Times New Roman" w:cs="Times New Roman"/>
              </w:rPr>
              <w:t>"__" __________ 20___ г.</w:t>
            </w: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6"/>
            <w:tcBorders>
              <w:top w:val="nil"/>
              <w:left w:val="nil"/>
              <w:right w:val="nil"/>
            </w:tcBorders>
          </w:tcPr>
          <w:p w:rsidR="00ED4631" w:rsidRPr="00D216FE" w:rsidRDefault="00ED4631" w:rsidP="00364B0D">
            <w:pPr>
              <w:pStyle w:val="ConsPlusNormal"/>
              <w:jc w:val="right"/>
              <w:rPr>
                <w:rFonts w:ascii="Times New Roman" w:hAnsi="Times New Roman" w:cs="Times New Roman"/>
              </w:rPr>
            </w:pPr>
          </w:p>
        </w:tc>
      </w:tr>
      <w:tr w:rsidR="00ED4631" w:rsidRPr="00D216FE" w:rsidTr="00364B0D">
        <w:tc>
          <w:tcPr>
            <w:tcW w:w="9072" w:type="dxa"/>
            <w:gridSpan w:val="6"/>
            <w:tcBorders>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ind w:firstLine="283"/>
              <w:jc w:val="both"/>
              <w:rPr>
                <w:rFonts w:ascii="Times New Roman" w:hAnsi="Times New Roman" w:cs="Times New Roman"/>
              </w:rPr>
            </w:pPr>
            <w:r w:rsidRPr="00D216FE">
              <w:rPr>
                <w:rFonts w:ascii="Times New Roman" w:hAnsi="Times New Roman" w:cs="Times New Roman"/>
              </w:rPr>
              <w:t>Прошу исправить допущенную опечатку/ошибку в разрешении на строительство.</w:t>
            </w: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lastRenderedPageBreak/>
              <w:t>1. Сведения о застройщике</w:t>
            </w:r>
          </w:p>
        </w:tc>
      </w:tr>
      <w:tr w:rsidR="00ED4631" w:rsidRPr="00D216FE" w:rsidTr="00364B0D">
        <w:tc>
          <w:tcPr>
            <w:tcW w:w="9072" w:type="dxa"/>
            <w:gridSpan w:val="6"/>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(при наличии)</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318" w:type="dxa"/>
            <w:gridSpan w:val="2"/>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3847" w:type="dxa"/>
            <w:gridSpan w:val="3"/>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6"/>
            <w:tcBorders>
              <w:left w:val="nil"/>
              <w:bottom w:val="nil"/>
              <w:right w:val="nil"/>
            </w:tcBorders>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 Сведения о выданном разрешении на строительство, содержащем допущенную опечатку/ ошибку</w:t>
            </w:r>
          </w:p>
        </w:tc>
      </w:tr>
      <w:tr w:rsidR="00ED4631" w:rsidRPr="00D216FE" w:rsidTr="00364B0D">
        <w:tc>
          <w:tcPr>
            <w:tcW w:w="9072" w:type="dxa"/>
            <w:gridSpan w:val="6"/>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318"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разрешение на строительство</w:t>
            </w:r>
          </w:p>
        </w:tc>
        <w:tc>
          <w:tcPr>
            <w:tcW w:w="202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820"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2.1.</w:t>
            </w:r>
          </w:p>
        </w:tc>
        <w:tc>
          <w:tcPr>
            <w:tcW w:w="4318" w:type="dxa"/>
            <w:gridSpan w:val="2"/>
          </w:tcPr>
          <w:p w:rsidR="00ED4631" w:rsidRPr="00D216FE" w:rsidRDefault="00ED4631" w:rsidP="00364B0D">
            <w:pPr>
              <w:pStyle w:val="ConsPlusNormal"/>
              <w:rPr>
                <w:rFonts w:ascii="Times New Roman" w:hAnsi="Times New Roman" w:cs="Times New Roman"/>
              </w:rPr>
            </w:pPr>
          </w:p>
        </w:tc>
        <w:tc>
          <w:tcPr>
            <w:tcW w:w="2027" w:type="dxa"/>
            <w:gridSpan w:val="2"/>
          </w:tcPr>
          <w:p w:rsidR="00ED4631" w:rsidRPr="00D216FE" w:rsidRDefault="00ED4631" w:rsidP="00364B0D">
            <w:pPr>
              <w:pStyle w:val="ConsPlusNormal"/>
              <w:rPr>
                <w:rFonts w:ascii="Times New Roman" w:hAnsi="Times New Roman" w:cs="Times New Roman"/>
              </w:rPr>
            </w:pPr>
          </w:p>
        </w:tc>
        <w:tc>
          <w:tcPr>
            <w:tcW w:w="1820"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6"/>
            <w:tcBorders>
              <w:left w:val="nil"/>
              <w:bottom w:val="nil"/>
              <w:right w:val="nil"/>
            </w:tcBorders>
          </w:tcPr>
          <w:p w:rsidR="00ED4631" w:rsidRPr="00D216FE" w:rsidRDefault="00ED4631" w:rsidP="00364B0D">
            <w:pPr>
              <w:pStyle w:val="ConsPlusNormal"/>
              <w:rPr>
                <w:rFonts w:ascii="Times New Roman" w:hAnsi="Times New Roman" w:cs="Times New Roman"/>
              </w:rPr>
            </w:pPr>
          </w:p>
        </w:tc>
      </w:tr>
      <w:tr w:rsidR="00ED4631" w:rsidRPr="00D216FE" w:rsidTr="00364B0D">
        <w:tc>
          <w:tcPr>
            <w:tcW w:w="9072" w:type="dxa"/>
            <w:gridSpan w:val="6"/>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 Обоснование для внесения исправлений в разрешение на строительство</w:t>
            </w:r>
          </w:p>
        </w:tc>
      </w:tr>
      <w:tr w:rsidR="00ED4631" w:rsidRPr="00D216FE" w:rsidTr="00364B0D">
        <w:tc>
          <w:tcPr>
            <w:tcW w:w="9072" w:type="dxa"/>
            <w:gridSpan w:val="6"/>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3.1.</w:t>
            </w:r>
          </w:p>
        </w:tc>
        <w:tc>
          <w:tcPr>
            <w:tcW w:w="268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указанные в разрешении на строительство</w:t>
            </w:r>
          </w:p>
        </w:tc>
        <w:tc>
          <w:tcPr>
            <w:tcW w:w="2153"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которые необходимо указать в разрешении на строительство</w:t>
            </w:r>
          </w:p>
        </w:tc>
        <w:tc>
          <w:tcPr>
            <w:tcW w:w="3323"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p>
        </w:tc>
        <w:tc>
          <w:tcPr>
            <w:tcW w:w="2689" w:type="dxa"/>
          </w:tcPr>
          <w:p w:rsidR="00ED4631" w:rsidRPr="00D216FE" w:rsidRDefault="00ED4631" w:rsidP="00364B0D">
            <w:pPr>
              <w:pStyle w:val="ConsPlusNormal"/>
              <w:rPr>
                <w:rFonts w:ascii="Times New Roman" w:hAnsi="Times New Roman" w:cs="Times New Roman"/>
              </w:rPr>
            </w:pPr>
          </w:p>
        </w:tc>
        <w:tc>
          <w:tcPr>
            <w:tcW w:w="2153" w:type="dxa"/>
            <w:gridSpan w:val="2"/>
          </w:tcPr>
          <w:p w:rsidR="00ED4631" w:rsidRPr="00D216FE" w:rsidRDefault="00ED4631" w:rsidP="00364B0D">
            <w:pPr>
              <w:pStyle w:val="ConsPlusNormal"/>
              <w:rPr>
                <w:rFonts w:ascii="Times New Roman" w:hAnsi="Times New Roman" w:cs="Times New Roman"/>
              </w:rPr>
            </w:pPr>
          </w:p>
        </w:tc>
        <w:tc>
          <w:tcPr>
            <w:tcW w:w="3323" w:type="dxa"/>
            <w:gridSpan w:val="2"/>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Результат рассмотрения настоящего заявления прошу:</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9"/>
        <w:gridCol w:w="2268"/>
      </w:tblGrid>
      <w:tr w:rsidR="00ED4631" w:rsidRPr="00D216FE" w:rsidTr="00364B0D">
        <w:tc>
          <w:tcPr>
            <w:tcW w:w="679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268"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79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268"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6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D4631" w:rsidRPr="00D216FE" w:rsidRDefault="00ED4631" w:rsidP="00ED463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ED4631" w:rsidRPr="00D216FE" w:rsidTr="00364B0D">
        <w:tc>
          <w:tcPr>
            <w:tcW w:w="3119" w:type="dxa"/>
            <w:tcBorders>
              <w:top w:val="nil"/>
              <w:left w:val="nil"/>
              <w:bottom w:val="nil"/>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3119"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8</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850"/>
        <w:gridCol w:w="4706"/>
      </w:tblGrid>
      <w:tr w:rsidR="00ED4631" w:rsidRPr="00D216FE" w:rsidTr="00364B0D">
        <w:tc>
          <w:tcPr>
            <w:tcW w:w="3515" w:type="dxa"/>
            <w:vMerge w:val="restart"/>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Кому</w:t>
            </w:r>
          </w:p>
        </w:tc>
        <w:tc>
          <w:tcPr>
            <w:tcW w:w="4706" w:type="dxa"/>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blPrEx>
          <w:tblBorders>
            <w:insideH w:val="single" w:sz="4" w:space="0" w:color="auto"/>
          </w:tblBorders>
        </w:tblPrEx>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center"/>
        <w:rPr>
          <w:rFonts w:ascii="Times New Roman" w:hAnsi="Times New Roman" w:cs="Times New Roman"/>
        </w:rPr>
      </w:pPr>
      <w:bookmarkStart w:id="83" w:name="P2157"/>
      <w:bookmarkEnd w:id="83"/>
      <w:r w:rsidRPr="00D216FE">
        <w:rPr>
          <w:rFonts w:ascii="Times New Roman" w:hAnsi="Times New Roman" w:cs="Times New Roman"/>
        </w:rPr>
        <w:t>РЕШЕНИЕ</w:t>
      </w:r>
    </w:p>
    <w:p w:rsidR="00ED4631" w:rsidRPr="00D216FE" w:rsidRDefault="00ED4631" w:rsidP="00ED4631">
      <w:pPr>
        <w:pStyle w:val="ConsPlusNormal"/>
        <w:jc w:val="center"/>
        <w:rPr>
          <w:rFonts w:ascii="Times New Roman" w:hAnsi="Times New Roman" w:cs="Times New Roman"/>
        </w:rPr>
      </w:pPr>
      <w:r w:rsidRPr="00D216FE">
        <w:rPr>
          <w:rFonts w:ascii="Times New Roman" w:hAnsi="Times New Roman" w:cs="Times New Roman"/>
        </w:rPr>
        <w:t>об отказе в приеме документов</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____________________________________________________________</w:t>
      </w:r>
    </w:p>
    <w:p w:rsidR="00ED4631" w:rsidRPr="00D216FE" w:rsidRDefault="00ED4631" w:rsidP="00ED4631">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w:t>
      </w:r>
    </w:p>
    <w:p w:rsidR="00ED4631" w:rsidRPr="00D216FE" w:rsidRDefault="00ED4631" w:rsidP="00ED4631">
      <w:pPr>
        <w:pStyle w:val="ConsPlusNormal"/>
        <w:jc w:val="center"/>
        <w:rPr>
          <w:rFonts w:ascii="Times New Roman" w:hAnsi="Times New Roman" w:cs="Times New Roman"/>
        </w:rPr>
      </w:pPr>
      <w:r w:rsidRPr="00D216FE">
        <w:rPr>
          <w:rFonts w:ascii="Times New Roman" w:hAnsi="Times New Roman" w:cs="Times New Roman"/>
        </w:rPr>
        <w:t>на строительство органа местного самоуправления)</w:t>
      </w:r>
    </w:p>
    <w:p w:rsidR="00ED4631" w:rsidRPr="00D216FE" w:rsidRDefault="00ED4631" w:rsidP="00ED4631">
      <w:pPr>
        <w:pStyle w:val="ConsPlusNormal"/>
        <w:jc w:val="center"/>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В приеме документов для предоставления муниципальной услуги "Выдача разрешения на строительство" Вам отказано по следующим основаниям:</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49"/>
        <w:gridCol w:w="2891"/>
      </w:tblGrid>
      <w:tr w:rsidR="00ED4631" w:rsidRPr="00D216FE" w:rsidTr="00364B0D">
        <w:tc>
          <w:tcPr>
            <w:tcW w:w="1531"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64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соответствии с Административным регламентом</w:t>
            </w:r>
          </w:p>
        </w:tc>
        <w:tc>
          <w:tcPr>
            <w:tcW w:w="2891"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приеме документов</w:t>
            </w:r>
          </w:p>
        </w:tc>
      </w:tr>
      <w:tr w:rsidR="00ED4631" w:rsidRPr="00D216FE" w:rsidTr="00364B0D">
        <w:tc>
          <w:tcPr>
            <w:tcW w:w="1531" w:type="dxa"/>
          </w:tcPr>
          <w:p w:rsidR="00ED4631" w:rsidRPr="00D216FE" w:rsidRDefault="00ED4631" w:rsidP="00364B0D">
            <w:pPr>
              <w:pStyle w:val="ConsPlusNormal"/>
              <w:rPr>
                <w:rFonts w:ascii="Times New Roman" w:hAnsi="Times New Roman" w:cs="Times New Roman"/>
              </w:rPr>
            </w:pPr>
            <w:hyperlink w:anchor="P945">
              <w:r w:rsidRPr="00D216FE">
                <w:rPr>
                  <w:rFonts w:ascii="Times New Roman" w:hAnsi="Times New Roman" w:cs="Times New Roman"/>
                  <w:color w:val="0000FF"/>
                </w:rPr>
                <w:t>подпункт "а" пункта 2.15</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заявление о выдаче разрешения на строительство, заявление о внесении </w:t>
            </w:r>
            <w:r w:rsidRPr="00D216FE">
              <w:rPr>
                <w:rFonts w:ascii="Times New Roman" w:hAnsi="Times New Roman" w:cs="Times New Roman"/>
              </w:rPr>
              <w:lastRenderedPageBreak/>
              <w:t>изменений, уведомление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lastRenderedPageBreak/>
              <w:t xml:space="preserve">указывается, какое ведомство, организация </w:t>
            </w:r>
            <w:r w:rsidRPr="00D216FE">
              <w:rPr>
                <w:rFonts w:ascii="Times New Roman" w:hAnsi="Times New Roman" w:cs="Times New Roman"/>
              </w:rPr>
              <w:lastRenderedPageBreak/>
              <w:t>предоставляет услугу, информация о его местонахождении</w:t>
            </w:r>
          </w:p>
        </w:tc>
      </w:tr>
      <w:tr w:rsidR="00ED4631" w:rsidRPr="00D216FE" w:rsidTr="00364B0D">
        <w:tc>
          <w:tcPr>
            <w:tcW w:w="1531" w:type="dxa"/>
          </w:tcPr>
          <w:p w:rsidR="00ED4631" w:rsidRPr="00D216FE" w:rsidRDefault="00ED4631" w:rsidP="00364B0D">
            <w:pPr>
              <w:pStyle w:val="ConsPlusNormal"/>
              <w:rPr>
                <w:rFonts w:ascii="Times New Roman" w:hAnsi="Times New Roman" w:cs="Times New Roman"/>
              </w:rPr>
            </w:pPr>
            <w:hyperlink w:anchor="P946">
              <w:r w:rsidRPr="00D216FE">
                <w:rPr>
                  <w:rFonts w:ascii="Times New Roman" w:hAnsi="Times New Roman" w:cs="Times New Roman"/>
                  <w:color w:val="0000FF"/>
                </w:rPr>
                <w:t>подпункт "б" пункта 2.15</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или в единой информационной системе жилищного строительства</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31" w:type="dxa"/>
          </w:tcPr>
          <w:p w:rsidR="00ED4631" w:rsidRPr="00D216FE" w:rsidRDefault="00ED4631" w:rsidP="00364B0D">
            <w:pPr>
              <w:pStyle w:val="ConsPlusNormal"/>
              <w:rPr>
                <w:rFonts w:ascii="Times New Roman" w:hAnsi="Times New Roman" w:cs="Times New Roman"/>
              </w:rPr>
            </w:pPr>
            <w:hyperlink w:anchor="P947">
              <w:r w:rsidRPr="00D216FE">
                <w:rPr>
                  <w:rFonts w:ascii="Times New Roman" w:hAnsi="Times New Roman" w:cs="Times New Roman"/>
                  <w:color w:val="0000FF"/>
                </w:rPr>
                <w:t>подпункт "в" пункта 2.15</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непредставление документа, предусмотренного </w:t>
            </w:r>
            <w:hyperlink w:anchor="P883">
              <w:r w:rsidRPr="00D216FE">
                <w:rPr>
                  <w:rFonts w:ascii="Times New Roman" w:hAnsi="Times New Roman" w:cs="Times New Roman"/>
                  <w:color w:val="0000FF"/>
                </w:rPr>
                <w:t>подпунктом "б" пункта 2.10</w:t>
              </w:r>
            </w:hyperlink>
            <w:r w:rsidRPr="00D216FE">
              <w:rPr>
                <w:rFonts w:ascii="Times New Roman" w:hAnsi="Times New Roman" w:cs="Times New Roman"/>
              </w:rPr>
              <w:t xml:space="preserve"> настоящего Административного регламента</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не представленных заявителем</w:t>
            </w:r>
          </w:p>
        </w:tc>
      </w:tr>
      <w:tr w:rsidR="00ED4631" w:rsidRPr="00D216FE" w:rsidTr="00364B0D">
        <w:tc>
          <w:tcPr>
            <w:tcW w:w="1531" w:type="dxa"/>
          </w:tcPr>
          <w:p w:rsidR="00ED4631" w:rsidRPr="00D216FE" w:rsidRDefault="00ED4631" w:rsidP="00364B0D">
            <w:pPr>
              <w:pStyle w:val="ConsPlusNormal"/>
              <w:rPr>
                <w:rFonts w:ascii="Times New Roman" w:hAnsi="Times New Roman" w:cs="Times New Roman"/>
              </w:rPr>
            </w:pPr>
            <w:hyperlink w:anchor="P948">
              <w:r w:rsidRPr="00D216FE">
                <w:rPr>
                  <w:rFonts w:ascii="Times New Roman" w:hAnsi="Times New Roman" w:cs="Times New Roman"/>
                  <w:color w:val="0000FF"/>
                </w:rPr>
                <w:t>подпункт "г" пункта 2.15</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утратили силу на день обращения за получением услуги (документ, удостоверяющий полномочия представителя заявителя, в случае обращения за получением услуги указанным лицом)</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утративших силу</w:t>
            </w:r>
          </w:p>
        </w:tc>
      </w:tr>
      <w:tr w:rsidR="00ED4631" w:rsidRPr="00D216FE" w:rsidTr="00364B0D">
        <w:tc>
          <w:tcPr>
            <w:tcW w:w="1531" w:type="dxa"/>
          </w:tcPr>
          <w:p w:rsidR="00ED4631" w:rsidRPr="00D216FE" w:rsidRDefault="00ED4631" w:rsidP="00364B0D">
            <w:pPr>
              <w:pStyle w:val="ConsPlusNormal"/>
              <w:rPr>
                <w:rFonts w:ascii="Times New Roman" w:hAnsi="Times New Roman" w:cs="Times New Roman"/>
              </w:rPr>
            </w:pPr>
            <w:hyperlink w:anchor="P949">
              <w:r w:rsidRPr="00D216FE">
                <w:rPr>
                  <w:rFonts w:ascii="Times New Roman" w:hAnsi="Times New Roman" w:cs="Times New Roman"/>
                  <w:color w:val="0000FF"/>
                </w:rPr>
                <w:t>подпункт "д" пункта 2.15</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содержат подчистки и исправления текста</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подчистки и исправления текста</w:t>
            </w:r>
          </w:p>
        </w:tc>
      </w:tr>
      <w:tr w:rsidR="00ED4631" w:rsidRPr="00D216FE" w:rsidTr="00364B0D">
        <w:tc>
          <w:tcPr>
            <w:tcW w:w="1531" w:type="dxa"/>
          </w:tcPr>
          <w:p w:rsidR="00ED4631" w:rsidRPr="00D216FE" w:rsidRDefault="00ED4631" w:rsidP="00364B0D">
            <w:pPr>
              <w:pStyle w:val="ConsPlusNormal"/>
              <w:rPr>
                <w:rFonts w:ascii="Times New Roman" w:hAnsi="Times New Roman" w:cs="Times New Roman"/>
              </w:rPr>
            </w:pPr>
            <w:hyperlink w:anchor="P950">
              <w:r w:rsidRPr="00D216FE">
                <w:rPr>
                  <w:rFonts w:ascii="Times New Roman" w:hAnsi="Times New Roman" w:cs="Times New Roman"/>
                  <w:color w:val="0000FF"/>
                </w:rPr>
                <w:t>подпункт "е" пункта 2.15</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повреждения</w:t>
            </w:r>
          </w:p>
        </w:tc>
      </w:tr>
      <w:tr w:rsidR="00ED4631" w:rsidRPr="00D216FE" w:rsidTr="00364B0D">
        <w:tc>
          <w:tcPr>
            <w:tcW w:w="1531" w:type="dxa"/>
          </w:tcPr>
          <w:p w:rsidR="00ED4631" w:rsidRPr="00D216FE" w:rsidRDefault="00ED4631" w:rsidP="00364B0D">
            <w:pPr>
              <w:pStyle w:val="ConsPlusNormal"/>
              <w:rPr>
                <w:rFonts w:ascii="Times New Roman" w:hAnsi="Times New Roman" w:cs="Times New Roman"/>
              </w:rPr>
            </w:pPr>
            <w:hyperlink w:anchor="P951">
              <w:r w:rsidRPr="00D216FE">
                <w:rPr>
                  <w:rFonts w:ascii="Times New Roman" w:hAnsi="Times New Roman" w:cs="Times New Roman"/>
                  <w:color w:val="0000FF"/>
                </w:rPr>
                <w:t>подпункт "ж" пункта 2.15</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выявлено несоблюдение установленных </w:t>
            </w:r>
            <w:hyperlink r:id="rId189">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от 6 апреля 2011 года N 63-ФЗ</w:t>
            </w:r>
          </w:p>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ED4631" w:rsidRPr="00D216FE" w:rsidRDefault="00ED4631" w:rsidP="00ED463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2041"/>
        <w:gridCol w:w="340"/>
        <w:gridCol w:w="3086"/>
        <w:gridCol w:w="340"/>
      </w:tblGrid>
      <w:tr w:rsidR="00ED4631" w:rsidRPr="00D216FE" w:rsidTr="00364B0D">
        <w:tc>
          <w:tcPr>
            <w:tcW w:w="3288" w:type="dxa"/>
            <w:gridSpan w:val="2"/>
            <w:tcBorders>
              <w:top w:val="nil"/>
              <w:left w:val="nil"/>
              <w:bottom w:val="nil"/>
              <w:right w:val="nil"/>
            </w:tcBorders>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Дополнительно информируем:</w:t>
            </w:r>
          </w:p>
        </w:tc>
        <w:tc>
          <w:tcPr>
            <w:tcW w:w="5807" w:type="dxa"/>
            <w:gridSpan w:val="4"/>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c>
          <w:tcPr>
            <w:tcW w:w="8755" w:type="dxa"/>
            <w:gridSpan w:val="5"/>
            <w:tcBorders>
              <w:top w:val="nil"/>
              <w:left w:val="nil"/>
              <w:bottom w:val="single" w:sz="4" w:space="0" w:color="auto"/>
              <w:right w:val="nil"/>
            </w:tcBorders>
          </w:tcPr>
          <w:p w:rsidR="00ED4631" w:rsidRPr="00D216FE" w:rsidRDefault="00ED4631" w:rsidP="00364B0D">
            <w:pPr>
              <w:pStyle w:val="ConsPlusNormal"/>
              <w:jc w:val="center"/>
              <w:rPr>
                <w:rFonts w:ascii="Times New Roman" w:hAnsi="Times New Roman" w:cs="Times New Roman"/>
              </w:rPr>
            </w:pPr>
          </w:p>
        </w:tc>
        <w:tc>
          <w:tcPr>
            <w:tcW w:w="340" w:type="dxa"/>
            <w:tcBorders>
              <w:top w:val="single" w:sz="4" w:space="0" w:color="auto"/>
              <w:left w:val="nil"/>
              <w:bottom w:val="nil"/>
              <w:right w:val="nil"/>
            </w:tcBorders>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w:t>
            </w:r>
          </w:p>
        </w:tc>
      </w:tr>
      <w:tr w:rsidR="00ED4631" w:rsidRPr="00D216FE" w:rsidTr="00364B0D">
        <w:tc>
          <w:tcPr>
            <w:tcW w:w="8755" w:type="dxa"/>
            <w:gridSpan w:val="5"/>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tc>
        <w:tc>
          <w:tcPr>
            <w:tcW w:w="340" w:type="dxa"/>
            <w:tcBorders>
              <w:top w:val="nil"/>
              <w:left w:val="nil"/>
              <w:bottom w:val="nil"/>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c>
          <w:tcPr>
            <w:tcW w:w="9095" w:type="dxa"/>
            <w:gridSpan w:val="6"/>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2948"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204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26" w:type="dxa"/>
            <w:gridSpan w:val="2"/>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insideH w:val="single" w:sz="4" w:space="0" w:color="auto"/>
          </w:tblBorders>
        </w:tblPrEx>
        <w:tc>
          <w:tcPr>
            <w:tcW w:w="2948"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26" w:type="dxa"/>
            <w:gridSpan w:val="2"/>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9</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850"/>
        <w:gridCol w:w="4706"/>
      </w:tblGrid>
      <w:tr w:rsidR="00ED4631" w:rsidRPr="00D216FE" w:rsidTr="00364B0D">
        <w:tc>
          <w:tcPr>
            <w:tcW w:w="3515" w:type="dxa"/>
            <w:vMerge w:val="restart"/>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Кому</w:t>
            </w:r>
          </w:p>
        </w:tc>
        <w:tc>
          <w:tcPr>
            <w:tcW w:w="4706" w:type="dxa"/>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blPrEx>
          <w:tblBorders>
            <w:insideH w:val="single" w:sz="4" w:space="0" w:color="auto"/>
          </w:tblBorders>
        </w:tblPrEx>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bookmarkStart w:id="84" w:name="P2227"/>
      <w:bookmarkEnd w:id="84"/>
      <w:r w:rsidRPr="00D216FE">
        <w:rPr>
          <w:rFonts w:ascii="Times New Roman" w:hAnsi="Times New Roman" w:cs="Times New Roman"/>
        </w:rPr>
        <w:t xml:space="preserve">                                  РЕШЕНИЕ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об отказе в выдаче разрешения на строительство</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исполнительной власти субъекта Российской Федерации, органа местного</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самоуправления)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по  результатам рассмотрения заявления о выдаче разрешения на строительство</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от  ________________ N _________________ принято решение об отказе в выдаче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разрешения на строительство.</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649"/>
        <w:gridCol w:w="2835"/>
      </w:tblGrid>
      <w:tr w:rsidR="00ED4631" w:rsidRPr="00D216FE" w:rsidTr="00364B0D">
        <w:tc>
          <w:tcPr>
            <w:tcW w:w="158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64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выдаче разрешения на строительство</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62">
              <w:r w:rsidRPr="00D216FE">
                <w:rPr>
                  <w:rFonts w:ascii="Times New Roman" w:hAnsi="Times New Roman" w:cs="Times New Roman"/>
                  <w:color w:val="0000FF"/>
                </w:rPr>
                <w:t>подпункт "а" пункта 2.19.1</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отсутствие документов, предусмотренных </w:t>
            </w:r>
            <w:hyperlink w:anchor="P884">
              <w:r w:rsidRPr="00D216FE">
                <w:rPr>
                  <w:rFonts w:ascii="Times New Roman" w:hAnsi="Times New Roman" w:cs="Times New Roman"/>
                  <w:color w:val="0000FF"/>
                </w:rPr>
                <w:t>подпунктами "в"</w:t>
              </w:r>
            </w:hyperlink>
            <w:r w:rsidRPr="00D216FE">
              <w:rPr>
                <w:rFonts w:ascii="Times New Roman" w:hAnsi="Times New Roman" w:cs="Times New Roman"/>
              </w:rPr>
              <w:t xml:space="preserve">, </w:t>
            </w:r>
            <w:hyperlink w:anchor="P885">
              <w:r w:rsidRPr="00D216FE">
                <w:rPr>
                  <w:rFonts w:ascii="Times New Roman" w:hAnsi="Times New Roman" w:cs="Times New Roman"/>
                  <w:color w:val="0000FF"/>
                </w:rPr>
                <w:t>"г" пункта 2.10</w:t>
              </w:r>
            </w:hyperlink>
            <w:r w:rsidRPr="00D216FE">
              <w:rPr>
                <w:rFonts w:ascii="Times New Roman" w:hAnsi="Times New Roman" w:cs="Times New Roman"/>
              </w:rPr>
              <w:t xml:space="preserve">,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Административного регламента</w:t>
            </w:r>
          </w:p>
        </w:tc>
        <w:tc>
          <w:tcPr>
            <w:tcW w:w="2835"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63">
              <w:r w:rsidRPr="00D216FE">
                <w:rPr>
                  <w:rFonts w:ascii="Times New Roman" w:hAnsi="Times New Roman" w:cs="Times New Roman"/>
                  <w:color w:val="0000FF"/>
                </w:rPr>
                <w:t>Подпункт "б" пункта 2.19.1</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5"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64">
              <w:r w:rsidRPr="00D216FE">
                <w:rPr>
                  <w:rFonts w:ascii="Times New Roman" w:hAnsi="Times New Roman" w:cs="Times New Roman"/>
                  <w:color w:val="0000FF"/>
                </w:rPr>
                <w:t>подпункт "в" пункта 2.19.1</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w:t>
            </w:r>
            <w:r w:rsidRPr="00D216FE">
              <w:rPr>
                <w:rFonts w:ascii="Times New Roman" w:hAnsi="Times New Roman" w:cs="Times New Roman"/>
              </w:rPr>
              <w:lastRenderedPageBreak/>
              <w:t>которых для строительства, реконструкции линейного объекта не требуется подготовка документации по планировке территории)</w:t>
            </w:r>
          </w:p>
        </w:tc>
        <w:tc>
          <w:tcPr>
            <w:tcW w:w="2835"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lastRenderedPageBreak/>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65">
              <w:r w:rsidRPr="00D216FE">
                <w:rPr>
                  <w:rFonts w:ascii="Times New Roman" w:hAnsi="Times New Roman" w:cs="Times New Roman"/>
                  <w:color w:val="0000FF"/>
                </w:rPr>
                <w:t>подпункт "г" пункта 2.19.1</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5"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66">
              <w:r w:rsidRPr="00D216FE">
                <w:rPr>
                  <w:rFonts w:ascii="Times New Roman" w:hAnsi="Times New Roman" w:cs="Times New Roman"/>
                  <w:color w:val="0000FF"/>
                </w:rPr>
                <w:t>подпункт "д" пункта 2.19.1</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5"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67">
              <w:r w:rsidRPr="00D216FE">
                <w:rPr>
                  <w:rFonts w:ascii="Times New Roman" w:hAnsi="Times New Roman" w:cs="Times New Roman"/>
                  <w:color w:val="0000FF"/>
                </w:rPr>
                <w:t>подпункт "е" пункта 2.19.1</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5"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не требуется</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68">
              <w:r w:rsidRPr="00D216FE">
                <w:rPr>
                  <w:rFonts w:ascii="Times New Roman" w:hAnsi="Times New Roman" w:cs="Times New Roman"/>
                  <w:color w:val="0000FF"/>
                </w:rPr>
                <w:t>подпункт "ж" пункта 2.19.1</w:t>
              </w:r>
            </w:hyperlink>
          </w:p>
        </w:tc>
        <w:tc>
          <w:tcPr>
            <w:tcW w:w="464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90">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5"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не требуется</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заявлением  о выдаче разрешения 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строительство после устранения указанных нарушений.</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 а также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lastRenderedPageBreak/>
        <w:t>в судебном порядке.</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причин отказа в выдаче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разрешения на строительство, а также иная дополнительная информация при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наличии)</w:t>
      </w:r>
    </w:p>
    <w:p w:rsidR="00ED4631" w:rsidRPr="00D216FE" w:rsidRDefault="00ED4631" w:rsidP="00ED4631">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2041"/>
        <w:gridCol w:w="340"/>
        <w:gridCol w:w="3402"/>
      </w:tblGrid>
      <w:tr w:rsidR="00ED4631" w:rsidRPr="00D216FE" w:rsidTr="00364B0D">
        <w:tc>
          <w:tcPr>
            <w:tcW w:w="2948"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204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insideH w:val="none" w:sz="0" w:space="0" w:color="auto"/>
          </w:tblBorders>
        </w:tblPrEx>
        <w:tc>
          <w:tcPr>
            <w:tcW w:w="2948"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r w:rsidR="00ED4631" w:rsidRPr="00D216FE" w:rsidTr="00364B0D">
        <w:tblPrEx>
          <w:tblBorders>
            <w:insideH w:val="none" w:sz="0" w:space="0" w:color="auto"/>
          </w:tblBorders>
        </w:tblPrEx>
        <w:tc>
          <w:tcPr>
            <w:tcW w:w="9071" w:type="dxa"/>
            <w:gridSpan w:val="5"/>
            <w:tcBorders>
              <w:top w:val="nil"/>
              <w:left w:val="nil"/>
              <w:bottom w:val="nil"/>
              <w:right w:val="nil"/>
            </w:tcBorders>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Дата</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10</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Рекомендуемая форма</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bookmarkStart w:id="85" w:name="P2299"/>
      <w:bookmarkEnd w:id="85"/>
      <w:r w:rsidRPr="00D216FE">
        <w:rPr>
          <w:rFonts w:ascii="Times New Roman" w:hAnsi="Times New Roman" w:cs="Times New Roman"/>
        </w:rPr>
        <w:t xml:space="preserve">                                 ЗАЯВЛЕНИЕ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об оставлении заявления о выдаче разрешения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 строительство, заявления о внесении изменений</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 разрешение на строительство, заявления о внесении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изменений в разрешение на строительство в связи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с необходимостью продления срока действия разрешения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 строительство, уведомления о переходе прав на земельный</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участок, права пользования недрами, об образовании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земельного участка без рассмотрения</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"___" __________ 20___ г.</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Прошу оставить ________________________________________________________ &lt;*&gt;</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от ________________ N __________________ без рассмотрения.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D4631" w:rsidRPr="00D216FE" w:rsidRDefault="00ED4631" w:rsidP="00ED4631">
      <w:pPr>
        <w:pStyle w:val="ConsPlusNormal"/>
        <w:ind w:firstLine="540"/>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318"/>
        <w:gridCol w:w="3847"/>
      </w:tblGrid>
      <w:tr w:rsidR="00ED4631" w:rsidRPr="00D216FE" w:rsidTr="00364B0D">
        <w:tc>
          <w:tcPr>
            <w:tcW w:w="9072" w:type="dxa"/>
            <w:gridSpan w:val="3"/>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tc>
      </w:tr>
      <w:tr w:rsidR="00ED4631" w:rsidRPr="00D216FE" w:rsidTr="00364B0D">
        <w:tc>
          <w:tcPr>
            <w:tcW w:w="9072" w:type="dxa"/>
            <w:gridSpan w:val="3"/>
            <w:tcBorders>
              <w:top w:val="nil"/>
              <w:left w:val="nil"/>
              <w:right w:val="nil"/>
            </w:tcBorders>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3847"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847"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847"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lastRenderedPageBreak/>
              <w:t>1.1.3.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3847"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3847"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847"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847" w:type="dxa"/>
          </w:tcPr>
          <w:p w:rsidR="00ED4631" w:rsidRPr="00D216FE" w:rsidRDefault="00ED4631" w:rsidP="00364B0D">
            <w:pPr>
              <w:pStyle w:val="ConsPlusNormal"/>
              <w:rPr>
                <w:rFonts w:ascii="Times New Roman" w:hAnsi="Times New Roman" w:cs="Times New Roman"/>
              </w:rPr>
            </w:pPr>
          </w:p>
        </w:tc>
      </w:tr>
      <w:tr w:rsidR="00ED4631" w:rsidRPr="00D216FE" w:rsidTr="00364B0D">
        <w:tblPrEx>
          <w:tblBorders>
            <w:left w:val="single" w:sz="4" w:space="0" w:color="auto"/>
            <w:right w:val="single" w:sz="4" w:space="0" w:color="auto"/>
            <w:insideH w:val="single" w:sz="4" w:space="0" w:color="auto"/>
          </w:tblBorders>
        </w:tblPrEx>
        <w:tc>
          <w:tcPr>
            <w:tcW w:w="90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3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3847" w:type="dxa"/>
          </w:tcPr>
          <w:p w:rsidR="00ED4631" w:rsidRPr="00D216FE" w:rsidRDefault="00ED4631" w:rsidP="00364B0D">
            <w:pPr>
              <w:pStyle w:val="ConsPlusNormal"/>
              <w:rPr>
                <w:rFonts w:ascii="Times New Roman" w:hAnsi="Times New Roman" w:cs="Times New Roman"/>
              </w:rPr>
            </w:pP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_______________________</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9"/>
        <w:gridCol w:w="2268"/>
      </w:tblGrid>
      <w:tr w:rsidR="00ED4631" w:rsidRPr="00D216FE" w:rsidTr="00364B0D">
        <w:tc>
          <w:tcPr>
            <w:tcW w:w="679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268"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6799"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268" w:type="dxa"/>
          </w:tcPr>
          <w:p w:rsidR="00ED4631" w:rsidRPr="00D216FE" w:rsidRDefault="00ED4631" w:rsidP="00364B0D">
            <w:pPr>
              <w:pStyle w:val="ConsPlusNormal"/>
              <w:rPr>
                <w:rFonts w:ascii="Times New Roman" w:hAnsi="Times New Roman" w:cs="Times New Roman"/>
              </w:rPr>
            </w:pPr>
          </w:p>
        </w:tc>
      </w:tr>
      <w:tr w:rsidR="00ED4631" w:rsidRPr="00D216FE" w:rsidTr="00364B0D">
        <w:tc>
          <w:tcPr>
            <w:tcW w:w="9067" w:type="dxa"/>
            <w:gridSpan w:val="2"/>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D4631" w:rsidRPr="00D216FE" w:rsidRDefault="00ED4631" w:rsidP="00ED463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ED4631" w:rsidRPr="00D216FE" w:rsidTr="00364B0D">
        <w:tc>
          <w:tcPr>
            <w:tcW w:w="3119" w:type="dxa"/>
            <w:tcBorders>
              <w:top w:val="nil"/>
              <w:left w:val="nil"/>
              <w:bottom w:val="nil"/>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c>
          <w:tcPr>
            <w:tcW w:w="3119"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11</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Рекомендуемая форма</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Кому 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застройщика, ОГРНИП (для физического</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лица, зарегистрированного в качестве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предпринимателя) -</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для физического лица, полное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lastRenderedPageBreak/>
        <w:t xml:space="preserve">                                     наименование застройщика, ИНН, ОГРН -</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для юридического лица,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адрес электронной почты)</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bookmarkStart w:id="86" w:name="P2390"/>
      <w:bookmarkEnd w:id="86"/>
      <w:r w:rsidRPr="00D216FE">
        <w:rPr>
          <w:rFonts w:ascii="Times New Roman" w:hAnsi="Times New Roman" w:cs="Times New Roman"/>
        </w:rPr>
        <w:t xml:space="preserve">                                  РЕШЕНИЕ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об оставлении заявления о выдаче разрешения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 строительство, заявления о внесении изменений</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 разрешение на строительство, заявления о внесении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изменений в разрешение на строительство в связи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с необходимостью продления срока действия разрешения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 строительство, уведомления о переходе прав на земельный</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участок, права пользования недрами, об образовании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земельного участка без рассмотрения</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 основании Вашего заявления от _________________ N 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об оставлении _________________________________________________________ &lt;*&gt;</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без рассмотрения 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исполнительной власти субъекта Российской Федерации, органа местного</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самоуправления)</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принято решение об оставлении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 &lt;*&gt;</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от ______________ N ______________ без рассмотрения.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D4631" w:rsidRPr="00D216FE" w:rsidRDefault="00ED4631" w:rsidP="00ED4631">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2041"/>
        <w:gridCol w:w="340"/>
        <w:gridCol w:w="3402"/>
      </w:tblGrid>
      <w:tr w:rsidR="00ED4631" w:rsidRPr="00D216FE" w:rsidTr="00364B0D">
        <w:tc>
          <w:tcPr>
            <w:tcW w:w="2948"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204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insideH w:val="none" w:sz="0" w:space="0" w:color="auto"/>
          </w:tblBorders>
        </w:tblPrEx>
        <w:tc>
          <w:tcPr>
            <w:tcW w:w="2948"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r w:rsidR="00ED4631" w:rsidRPr="00D216FE" w:rsidTr="00364B0D">
        <w:tblPrEx>
          <w:tblBorders>
            <w:insideH w:val="none" w:sz="0" w:space="0" w:color="auto"/>
          </w:tblBorders>
        </w:tblPrEx>
        <w:tc>
          <w:tcPr>
            <w:tcW w:w="9071" w:type="dxa"/>
            <w:gridSpan w:val="5"/>
            <w:tcBorders>
              <w:top w:val="nil"/>
              <w:left w:val="nil"/>
              <w:bottom w:val="nil"/>
              <w:right w:val="nil"/>
            </w:tcBorders>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Дата</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12</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850"/>
        <w:gridCol w:w="4706"/>
      </w:tblGrid>
      <w:tr w:rsidR="00ED4631" w:rsidRPr="00D216FE" w:rsidTr="00364B0D">
        <w:tc>
          <w:tcPr>
            <w:tcW w:w="3515" w:type="dxa"/>
            <w:vMerge w:val="restart"/>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Кому</w:t>
            </w:r>
          </w:p>
        </w:tc>
        <w:tc>
          <w:tcPr>
            <w:tcW w:w="4706" w:type="dxa"/>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4706"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w:t>
            </w:r>
            <w:r w:rsidRPr="00D216FE">
              <w:rPr>
                <w:rFonts w:ascii="Times New Roman" w:hAnsi="Times New Roman" w:cs="Times New Roman"/>
              </w:rPr>
              <w:lastRenderedPageBreak/>
              <w:t>индивидуального предпринимателя) - для физического лица, полное наименование застройщика, ИНН, ОГРН - для юридического лица,</w:t>
            </w: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blPrEx>
          <w:tblBorders>
            <w:insideH w:val="single" w:sz="4" w:space="0" w:color="auto"/>
          </w:tblBorders>
        </w:tblPrEx>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bookmarkStart w:id="87" w:name="P2446"/>
      <w:bookmarkEnd w:id="87"/>
      <w:r w:rsidRPr="00D216FE">
        <w:rPr>
          <w:rFonts w:ascii="Times New Roman" w:hAnsi="Times New Roman" w:cs="Times New Roman"/>
        </w:rPr>
        <w:t xml:space="preserve">                                  РЕШЕНИЕ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об отказе в выдаче дубликата разрешения на строительство</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по  результатам  рассмотрения  заявления  о  выдаче дубликата разрешения 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строительство от ________________ N _____________ принято решение об отказе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в выдаче дубликата разрешения на строительство.</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479"/>
        <w:gridCol w:w="3005"/>
      </w:tblGrid>
      <w:tr w:rsidR="00ED4631" w:rsidRPr="00D216FE" w:rsidTr="00364B0D">
        <w:tc>
          <w:tcPr>
            <w:tcW w:w="158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479"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выдаче дубликата разрешения на строительство в соответствии с Административным регламентом</w:t>
            </w:r>
          </w:p>
        </w:tc>
        <w:tc>
          <w:tcPr>
            <w:tcW w:w="3005"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выдаче дубликата разрешения на строительство</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99">
              <w:r w:rsidRPr="00D216FE">
                <w:rPr>
                  <w:rFonts w:ascii="Times New Roman" w:hAnsi="Times New Roman" w:cs="Times New Roman"/>
                  <w:color w:val="0000FF"/>
                </w:rPr>
                <w:t>пункт 2.19.9</w:t>
              </w:r>
            </w:hyperlink>
          </w:p>
        </w:tc>
        <w:tc>
          <w:tcPr>
            <w:tcW w:w="4479"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3005"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заявлением  о  выдаче  дубликата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разрешения на строительство после устранения указанного нарушения.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 а также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в судебном порядке.</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причин отказа в выдаче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дубликата разрешения на строительство, а также иная дополнительная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информация при наличии)</w:t>
      </w:r>
    </w:p>
    <w:p w:rsidR="00ED4631" w:rsidRPr="00D216FE" w:rsidRDefault="00ED4631" w:rsidP="00ED4631">
      <w:pPr>
        <w:pStyle w:val="ConsPlusNormal"/>
        <w:jc w:val="center"/>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2041"/>
        <w:gridCol w:w="340"/>
        <w:gridCol w:w="3402"/>
      </w:tblGrid>
      <w:tr w:rsidR="00ED4631" w:rsidRPr="00D216FE" w:rsidTr="00364B0D">
        <w:tc>
          <w:tcPr>
            <w:tcW w:w="2948"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204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insideH w:val="none" w:sz="0" w:space="0" w:color="auto"/>
          </w:tblBorders>
        </w:tblPrEx>
        <w:tc>
          <w:tcPr>
            <w:tcW w:w="2948"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204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r w:rsidR="00ED4631" w:rsidRPr="00D216FE" w:rsidTr="00364B0D">
        <w:tblPrEx>
          <w:tblBorders>
            <w:insideH w:val="none" w:sz="0" w:space="0" w:color="auto"/>
          </w:tblBorders>
        </w:tblPrEx>
        <w:tc>
          <w:tcPr>
            <w:tcW w:w="9071" w:type="dxa"/>
            <w:gridSpan w:val="5"/>
            <w:tcBorders>
              <w:top w:val="nil"/>
              <w:left w:val="nil"/>
              <w:bottom w:val="nil"/>
              <w:right w:val="nil"/>
            </w:tcBorders>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Дата</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13</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850"/>
        <w:gridCol w:w="4706"/>
      </w:tblGrid>
      <w:tr w:rsidR="00ED4631" w:rsidRPr="00D216FE" w:rsidTr="00364B0D">
        <w:tc>
          <w:tcPr>
            <w:tcW w:w="3515" w:type="dxa"/>
            <w:vMerge w:val="restart"/>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Кому</w:t>
            </w:r>
          </w:p>
        </w:tc>
        <w:tc>
          <w:tcPr>
            <w:tcW w:w="4706" w:type="dxa"/>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4706"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blPrEx>
          <w:tblBorders>
            <w:insideH w:val="single" w:sz="4" w:space="0" w:color="auto"/>
          </w:tblBorders>
        </w:tblPrEx>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bookmarkStart w:id="88" w:name="P2505"/>
      <w:bookmarkEnd w:id="88"/>
      <w:r w:rsidRPr="00D216FE">
        <w:rPr>
          <w:rFonts w:ascii="Times New Roman" w:hAnsi="Times New Roman" w:cs="Times New Roman"/>
        </w:rPr>
        <w:t xml:space="preserve">                                  РЕШЕНИЕ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об отказе во внесении изменений в разрешение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 строительство</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по результатам рассмотрения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 &lt;*&gt;</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от ________________ N 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принято   решение   об   отказе  во  внесении  изменений  в  разрешение  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строительство.</w:t>
      </w:r>
    </w:p>
    <w:p w:rsidR="00ED4631" w:rsidRPr="00D216FE" w:rsidRDefault="00ED4631" w:rsidP="00ED46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592"/>
        <w:gridCol w:w="2891"/>
      </w:tblGrid>
      <w:tr w:rsidR="00ED4631" w:rsidRPr="00D216FE" w:rsidTr="00364B0D">
        <w:tc>
          <w:tcPr>
            <w:tcW w:w="1587"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592"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91"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во внесении изменений в разрешение на строительство</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0">
              <w:r w:rsidRPr="00D216FE">
                <w:rPr>
                  <w:rFonts w:ascii="Times New Roman" w:hAnsi="Times New Roman" w:cs="Times New Roman"/>
                  <w:color w:val="0000FF"/>
                </w:rPr>
                <w:t>подпункт "а" пункта 2.19.2</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91">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 требуется</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1">
              <w:r w:rsidRPr="00D216FE">
                <w:rPr>
                  <w:rFonts w:ascii="Times New Roman" w:hAnsi="Times New Roman" w:cs="Times New Roman"/>
                  <w:color w:val="0000FF"/>
                </w:rPr>
                <w:t>подпункт "б" пункта 2.19.2</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92">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3">
              <w:r w:rsidRPr="00D216FE">
                <w:rPr>
                  <w:rFonts w:ascii="Times New Roman" w:hAnsi="Times New Roman" w:cs="Times New Roman"/>
                  <w:color w:val="0000FF"/>
                </w:rPr>
                <w:t>подпункт "а" пункта 2.19.3</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 требуется</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4">
              <w:r w:rsidRPr="00D216FE">
                <w:rPr>
                  <w:rFonts w:ascii="Times New Roman" w:hAnsi="Times New Roman" w:cs="Times New Roman"/>
                  <w:color w:val="0000FF"/>
                </w:rPr>
                <w:t>подпункт "б" пункта 2.19.3</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93">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5">
              <w:r w:rsidRPr="00D216FE">
                <w:rPr>
                  <w:rFonts w:ascii="Times New Roman" w:hAnsi="Times New Roman" w:cs="Times New Roman"/>
                  <w:color w:val="0000FF"/>
                </w:rPr>
                <w:t>подпункт "в" пункта 2.19.3</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94">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6">
              <w:r w:rsidRPr="00D216FE">
                <w:rPr>
                  <w:rFonts w:ascii="Times New Roman" w:hAnsi="Times New Roman" w:cs="Times New Roman"/>
                  <w:color w:val="0000FF"/>
                </w:rPr>
                <w:t>подпункт "г" пункта 2.19.3</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95">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7">
              <w:r w:rsidRPr="00D216FE">
                <w:rPr>
                  <w:rFonts w:ascii="Times New Roman" w:hAnsi="Times New Roman" w:cs="Times New Roman"/>
                  <w:color w:val="0000FF"/>
                </w:rPr>
                <w:t>подпункт "д" пункта 2.19.3</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w:t>
            </w:r>
            <w:r w:rsidRPr="00D216FE">
              <w:rPr>
                <w:rFonts w:ascii="Times New Roman" w:hAnsi="Times New Roman" w:cs="Times New Roman"/>
              </w:rPr>
              <w:lastRenderedPageBreak/>
              <w:t xml:space="preserve">отношении которых в соответствии с Градостроительным </w:t>
            </w:r>
            <w:hyperlink r:id="rId196">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lastRenderedPageBreak/>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79">
              <w:r w:rsidRPr="00D216FE">
                <w:rPr>
                  <w:rFonts w:ascii="Times New Roman" w:hAnsi="Times New Roman" w:cs="Times New Roman"/>
                  <w:color w:val="0000FF"/>
                </w:rPr>
                <w:t>подпункт "а" пункта 2.19.4</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80">
              <w:r w:rsidRPr="00D216FE">
                <w:rPr>
                  <w:rFonts w:ascii="Times New Roman" w:hAnsi="Times New Roman" w:cs="Times New Roman"/>
                  <w:color w:val="0000FF"/>
                </w:rPr>
                <w:t>подпункт "б" пункта 2.19.4</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недостоверность сведений, указанных в уведомлении о переходе права пользования недрами</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82">
              <w:r w:rsidRPr="00D216FE">
                <w:rPr>
                  <w:rFonts w:ascii="Times New Roman" w:hAnsi="Times New Roman" w:cs="Times New Roman"/>
                  <w:color w:val="0000FF"/>
                </w:rPr>
                <w:t>подпункт "а" пункта 2.19.5</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83">
              <w:r w:rsidRPr="00D216FE">
                <w:rPr>
                  <w:rFonts w:ascii="Times New Roman" w:hAnsi="Times New Roman" w:cs="Times New Roman"/>
                  <w:color w:val="0000FF"/>
                </w:rPr>
                <w:t>подпункт "б" пункта 2.19.5</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84">
              <w:r w:rsidRPr="00D216FE">
                <w:rPr>
                  <w:rFonts w:ascii="Times New Roman" w:hAnsi="Times New Roman" w:cs="Times New Roman"/>
                  <w:color w:val="0000FF"/>
                </w:rPr>
                <w:t>подпункт "в" пункта 2.19.5</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97">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выдано разрешение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86">
              <w:r w:rsidRPr="00D216FE">
                <w:rPr>
                  <w:rFonts w:ascii="Times New Roman" w:hAnsi="Times New Roman" w:cs="Times New Roman"/>
                  <w:color w:val="0000FF"/>
                </w:rPr>
                <w:t>подпункт "а" пункта 2.19.6</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rPr>
                <w:rFonts w:ascii="Times New Roman" w:hAnsi="Times New Roman" w:cs="Times New Roman"/>
              </w:rPr>
            </w:pPr>
            <w:hyperlink w:anchor="P987">
              <w:r w:rsidRPr="00D216FE">
                <w:rPr>
                  <w:rFonts w:ascii="Times New Roman" w:hAnsi="Times New Roman" w:cs="Times New Roman"/>
                  <w:color w:val="0000FF"/>
                </w:rPr>
                <w:t>подпункт "б" пункта 2.19.6</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98">
              <w:r w:rsidRPr="00D216FE">
                <w:rPr>
                  <w:rFonts w:ascii="Times New Roman" w:hAnsi="Times New Roman" w:cs="Times New Roman"/>
                  <w:color w:val="0000FF"/>
                </w:rPr>
                <w:t>части 5 статьи 52</w:t>
              </w:r>
            </w:hyperlink>
            <w:r w:rsidRPr="00D216FE">
              <w:rPr>
                <w:rFonts w:ascii="Times New Roman" w:hAnsi="Times New Roman" w:cs="Times New Roman"/>
              </w:rPr>
              <w:t xml:space="preserve"> Градостроительного кодекса Российской Федерации</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88">
              <w:r w:rsidRPr="00D216FE">
                <w:rPr>
                  <w:rFonts w:ascii="Times New Roman" w:hAnsi="Times New Roman" w:cs="Times New Roman"/>
                  <w:color w:val="0000FF"/>
                </w:rPr>
                <w:t>подпункт "в" пункта 2.19.6</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подача заявления о внесении изменений в разрешение на строительство менее чем за десять рабочих дней до истечения срока </w:t>
            </w:r>
            <w:r w:rsidRPr="00D216FE">
              <w:rPr>
                <w:rFonts w:ascii="Times New Roman" w:hAnsi="Times New Roman" w:cs="Times New Roman"/>
              </w:rPr>
              <w:lastRenderedPageBreak/>
              <w:t>действия разрешения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lastRenderedPageBreak/>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90">
              <w:r w:rsidRPr="00D216FE">
                <w:rPr>
                  <w:rFonts w:ascii="Times New Roman" w:hAnsi="Times New Roman" w:cs="Times New Roman"/>
                  <w:color w:val="0000FF"/>
                </w:rPr>
                <w:t>подпункт "а" пункта 2.19.7</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 xml:space="preserve">отсутствие документов, предусмотренных </w:t>
            </w:r>
            <w:hyperlink w:anchor="P888">
              <w:r w:rsidRPr="00D216FE">
                <w:rPr>
                  <w:rFonts w:ascii="Times New Roman" w:hAnsi="Times New Roman" w:cs="Times New Roman"/>
                  <w:color w:val="0000FF"/>
                </w:rPr>
                <w:t>пунктом 2.11.1</w:t>
              </w:r>
            </w:hyperlink>
            <w:r w:rsidRPr="00D216FE">
              <w:rPr>
                <w:rFonts w:ascii="Times New Roman" w:hAnsi="Times New Roman" w:cs="Times New Roman"/>
              </w:rPr>
              <w:t xml:space="preserve"> Административного регламента</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91">
              <w:r w:rsidRPr="00D216FE">
                <w:rPr>
                  <w:rFonts w:ascii="Times New Roman" w:hAnsi="Times New Roman" w:cs="Times New Roman"/>
                  <w:color w:val="0000FF"/>
                </w:rPr>
                <w:t>подпункт "б" пункта 2.19.7</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92">
              <w:r w:rsidRPr="00D216FE">
                <w:rPr>
                  <w:rFonts w:ascii="Times New Roman" w:hAnsi="Times New Roman" w:cs="Times New Roman"/>
                  <w:color w:val="0000FF"/>
                </w:rPr>
                <w:t>подпункт "в" пункта 2.19.7</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93">
              <w:r w:rsidRPr="00D216FE">
                <w:rPr>
                  <w:rFonts w:ascii="Times New Roman" w:hAnsi="Times New Roman" w:cs="Times New Roman"/>
                  <w:color w:val="0000FF"/>
                </w:rPr>
                <w:t>подпункт "г" пункта 2.19.7</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94">
              <w:r w:rsidRPr="00D216FE">
                <w:rPr>
                  <w:rFonts w:ascii="Times New Roman" w:hAnsi="Times New Roman" w:cs="Times New Roman"/>
                  <w:color w:val="0000FF"/>
                </w:rPr>
                <w:t>подпункт "д" пункта 2.19.7</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587" w:type="dxa"/>
          </w:tcPr>
          <w:p w:rsidR="00ED4631" w:rsidRPr="00D216FE" w:rsidRDefault="00ED4631" w:rsidP="00364B0D">
            <w:pPr>
              <w:pStyle w:val="ConsPlusNormal"/>
              <w:jc w:val="both"/>
              <w:rPr>
                <w:rFonts w:ascii="Times New Roman" w:hAnsi="Times New Roman" w:cs="Times New Roman"/>
              </w:rPr>
            </w:pPr>
            <w:hyperlink w:anchor="P995">
              <w:r w:rsidRPr="00D216FE">
                <w:rPr>
                  <w:rFonts w:ascii="Times New Roman" w:hAnsi="Times New Roman" w:cs="Times New Roman"/>
                  <w:color w:val="0000FF"/>
                </w:rPr>
                <w:t>подпункт "е" пункта 2.19.7</w:t>
              </w:r>
            </w:hyperlink>
          </w:p>
        </w:tc>
        <w:tc>
          <w:tcPr>
            <w:tcW w:w="4592"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подача заявления о внесении изменений менее чем за десять рабочих дней до истечения срока действия разрешения на строительство</w:t>
            </w:r>
          </w:p>
        </w:tc>
        <w:tc>
          <w:tcPr>
            <w:tcW w:w="2891"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 &lt;*&gt; после устранения указанных нарушений.</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 а также в</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судебном порядке.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(указывается информация, необходимая для устранения причин отказа во</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внесении изменений в разрешение на строительство, а также иная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дополнительная информация при наличии)</w:t>
      </w:r>
    </w:p>
    <w:p w:rsidR="00ED4631" w:rsidRPr="00D216FE" w:rsidRDefault="00ED4631" w:rsidP="00ED4631">
      <w:pPr>
        <w:pStyle w:val="ConsPlusNormal"/>
        <w:jc w:val="center"/>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2041"/>
        <w:gridCol w:w="340"/>
        <w:gridCol w:w="3402"/>
      </w:tblGrid>
      <w:tr w:rsidR="00ED4631" w:rsidRPr="00D216FE" w:rsidTr="00364B0D">
        <w:tc>
          <w:tcPr>
            <w:tcW w:w="2948"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204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insideH w:val="none" w:sz="0" w:space="0" w:color="auto"/>
          </w:tblBorders>
        </w:tblPrEx>
        <w:tc>
          <w:tcPr>
            <w:tcW w:w="2948"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r w:rsidR="00ED4631" w:rsidRPr="00D216FE" w:rsidTr="00364B0D">
        <w:tblPrEx>
          <w:tblBorders>
            <w:insideH w:val="none" w:sz="0" w:space="0" w:color="auto"/>
          </w:tblBorders>
        </w:tblPrEx>
        <w:tc>
          <w:tcPr>
            <w:tcW w:w="9071" w:type="dxa"/>
            <w:gridSpan w:val="5"/>
            <w:tcBorders>
              <w:top w:val="nil"/>
              <w:left w:val="nil"/>
              <w:bottom w:val="nil"/>
              <w:right w:val="nil"/>
            </w:tcBorders>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lastRenderedPageBreak/>
              <w:t>Дата</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rmal"/>
        <w:ind w:firstLine="540"/>
        <w:jc w:val="both"/>
        <w:rPr>
          <w:rFonts w:ascii="Times New Roman" w:hAnsi="Times New Roman" w:cs="Times New Roman"/>
        </w:rPr>
      </w:pPr>
      <w:r w:rsidRPr="00D216FE">
        <w:rPr>
          <w:rFonts w:ascii="Times New Roman" w:hAnsi="Times New Roman" w:cs="Times New Roman"/>
        </w:rPr>
        <w:t>--------------------------------</w:t>
      </w:r>
    </w:p>
    <w:p w:rsidR="00ED4631" w:rsidRPr="00D216FE" w:rsidRDefault="00ED4631" w:rsidP="00ED463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rmal"/>
        <w:jc w:val="right"/>
        <w:outlineLvl w:val="1"/>
        <w:rPr>
          <w:rFonts w:ascii="Times New Roman" w:hAnsi="Times New Roman" w:cs="Times New Roman"/>
        </w:rPr>
      </w:pPr>
      <w:r w:rsidRPr="00D216FE">
        <w:rPr>
          <w:rFonts w:ascii="Times New Roman" w:hAnsi="Times New Roman" w:cs="Times New Roman"/>
        </w:rPr>
        <w:t>Приложение 14</w:t>
      </w: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D4631" w:rsidRPr="00D216FE" w:rsidRDefault="00ED4631" w:rsidP="00ED4631">
      <w:pPr>
        <w:pStyle w:val="ConsPlusNormal"/>
        <w:jc w:val="right"/>
        <w:rPr>
          <w:rFonts w:ascii="Times New Roman" w:hAnsi="Times New Roman" w:cs="Times New Roman"/>
        </w:rPr>
      </w:pPr>
    </w:p>
    <w:p w:rsidR="00ED4631" w:rsidRPr="00D216FE" w:rsidRDefault="00ED4631" w:rsidP="00ED463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ED4631" w:rsidRPr="00D216FE" w:rsidRDefault="00ED4631" w:rsidP="00ED4631">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850"/>
        <w:gridCol w:w="4706"/>
      </w:tblGrid>
      <w:tr w:rsidR="00ED4631" w:rsidRPr="00D216FE" w:rsidTr="00364B0D">
        <w:tc>
          <w:tcPr>
            <w:tcW w:w="3515" w:type="dxa"/>
            <w:vMerge w:val="restart"/>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Кому</w:t>
            </w:r>
          </w:p>
        </w:tc>
        <w:tc>
          <w:tcPr>
            <w:tcW w:w="4706" w:type="dxa"/>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850" w:type="dxa"/>
            <w:tcBorders>
              <w:top w:val="nil"/>
              <w:left w:val="nil"/>
              <w:bottom w:val="nil"/>
              <w:right w:val="nil"/>
            </w:tcBorders>
          </w:tcPr>
          <w:p w:rsidR="00ED4631" w:rsidRPr="00D216FE" w:rsidRDefault="00ED4631" w:rsidP="00364B0D">
            <w:pPr>
              <w:pStyle w:val="ConsPlusNormal"/>
              <w:jc w:val="center"/>
              <w:rPr>
                <w:rFonts w:ascii="Times New Roman" w:hAnsi="Times New Roman" w:cs="Times New Roman"/>
              </w:rPr>
            </w:pPr>
          </w:p>
        </w:tc>
        <w:tc>
          <w:tcPr>
            <w:tcW w:w="4706"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D4631" w:rsidRPr="00D216FE" w:rsidTr="00364B0D">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nil"/>
              <w:left w:val="nil"/>
              <w:bottom w:val="single" w:sz="4" w:space="0" w:color="auto"/>
              <w:right w:val="nil"/>
            </w:tcBorders>
          </w:tcPr>
          <w:p w:rsidR="00ED4631" w:rsidRPr="00D216FE" w:rsidRDefault="00ED4631" w:rsidP="00364B0D">
            <w:pPr>
              <w:pStyle w:val="ConsPlusNormal"/>
              <w:jc w:val="both"/>
              <w:rPr>
                <w:rFonts w:ascii="Times New Roman" w:hAnsi="Times New Roman" w:cs="Times New Roman"/>
              </w:rPr>
            </w:pPr>
          </w:p>
        </w:tc>
      </w:tr>
      <w:tr w:rsidR="00ED4631" w:rsidRPr="00D216FE" w:rsidTr="00364B0D">
        <w:tblPrEx>
          <w:tblBorders>
            <w:insideH w:val="single" w:sz="4" w:space="0" w:color="auto"/>
          </w:tblBorders>
        </w:tblPrEx>
        <w:tc>
          <w:tcPr>
            <w:tcW w:w="3515" w:type="dxa"/>
            <w:vMerge/>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5556" w:type="dxa"/>
            <w:gridSpan w:val="2"/>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w:t>
            </w:r>
          </w:p>
        </w:tc>
      </w:tr>
    </w:tbl>
    <w:p w:rsidR="00ED4631" w:rsidRPr="00D216FE" w:rsidRDefault="00ED4631" w:rsidP="00ED4631">
      <w:pPr>
        <w:pStyle w:val="ConsPlusNormal"/>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bookmarkStart w:id="89" w:name="P2631"/>
      <w:bookmarkEnd w:id="89"/>
      <w:r w:rsidRPr="00D216FE">
        <w:rPr>
          <w:rFonts w:ascii="Times New Roman" w:hAnsi="Times New Roman" w:cs="Times New Roman"/>
        </w:rPr>
        <w:t xml:space="preserve">                                  РЕШЕНИЕ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об отказе во внесении исправлений в разрешение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на строительство</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ED4631" w:rsidRPr="00D216FE" w:rsidRDefault="00ED4631" w:rsidP="00ED4631">
      <w:pPr>
        <w:pStyle w:val="ConsPlusNonformat"/>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по   результатам   рассмотрения  заявления  об  исправлении  допущенных</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опечаток     и     ошибок      в      разрешении      на      строительство</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от __________________ N _____________ принято решение об отказе во внесении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исправлений в разрешение на строительство.</w:t>
      </w:r>
    </w:p>
    <w:p w:rsidR="00ED4631" w:rsidRPr="00D216FE" w:rsidRDefault="00ED4631" w:rsidP="00ED463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253"/>
        <w:gridCol w:w="3118"/>
      </w:tblGrid>
      <w:tr w:rsidR="00ED4631" w:rsidRPr="00D216FE" w:rsidTr="00364B0D">
        <w:tc>
          <w:tcPr>
            <w:tcW w:w="1701"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253"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118" w:type="dxa"/>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во внесении исправлений в разрешение на строительство</w:t>
            </w:r>
          </w:p>
        </w:tc>
      </w:tr>
      <w:tr w:rsidR="00ED4631" w:rsidRPr="00D216FE" w:rsidTr="00364B0D">
        <w:tc>
          <w:tcPr>
            <w:tcW w:w="1701" w:type="dxa"/>
          </w:tcPr>
          <w:p w:rsidR="00ED4631" w:rsidRPr="00D216FE" w:rsidRDefault="00ED4631" w:rsidP="00364B0D">
            <w:pPr>
              <w:pStyle w:val="ConsPlusNormal"/>
              <w:jc w:val="both"/>
              <w:rPr>
                <w:rFonts w:ascii="Times New Roman" w:hAnsi="Times New Roman" w:cs="Times New Roman"/>
              </w:rPr>
            </w:pPr>
            <w:hyperlink w:anchor="P997">
              <w:r w:rsidRPr="00D216FE">
                <w:rPr>
                  <w:rFonts w:ascii="Times New Roman" w:hAnsi="Times New Roman" w:cs="Times New Roman"/>
                  <w:color w:val="0000FF"/>
                </w:rPr>
                <w:t>подпункт "а" пункта 2.19.8</w:t>
              </w:r>
            </w:hyperlink>
            <w:r w:rsidRPr="00D216FE">
              <w:rPr>
                <w:rFonts w:ascii="Times New Roman" w:hAnsi="Times New Roman" w:cs="Times New Roman"/>
              </w:rPr>
              <w:t>.</w:t>
            </w:r>
          </w:p>
        </w:tc>
        <w:tc>
          <w:tcPr>
            <w:tcW w:w="4253"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821">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31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D4631" w:rsidRPr="00D216FE" w:rsidTr="00364B0D">
        <w:tc>
          <w:tcPr>
            <w:tcW w:w="1701" w:type="dxa"/>
          </w:tcPr>
          <w:p w:rsidR="00ED4631" w:rsidRPr="00D216FE" w:rsidRDefault="00ED4631" w:rsidP="00364B0D">
            <w:pPr>
              <w:pStyle w:val="ConsPlusNormal"/>
              <w:jc w:val="both"/>
              <w:rPr>
                <w:rFonts w:ascii="Times New Roman" w:hAnsi="Times New Roman" w:cs="Times New Roman"/>
              </w:rPr>
            </w:pPr>
            <w:hyperlink w:anchor="P998">
              <w:r w:rsidRPr="00D216FE">
                <w:rPr>
                  <w:rFonts w:ascii="Times New Roman" w:hAnsi="Times New Roman" w:cs="Times New Roman"/>
                  <w:color w:val="0000FF"/>
                </w:rPr>
                <w:t xml:space="preserve">подпункт "б" </w:t>
              </w:r>
              <w:r w:rsidRPr="00D216FE">
                <w:rPr>
                  <w:rFonts w:ascii="Times New Roman" w:hAnsi="Times New Roman" w:cs="Times New Roman"/>
                  <w:color w:val="0000FF"/>
                </w:rPr>
                <w:lastRenderedPageBreak/>
                <w:t>пункта 2.19.8</w:t>
              </w:r>
            </w:hyperlink>
          </w:p>
        </w:tc>
        <w:tc>
          <w:tcPr>
            <w:tcW w:w="4253" w:type="dxa"/>
          </w:tcPr>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lastRenderedPageBreak/>
              <w:t>отсутствие опечаток и ошибок</w:t>
            </w:r>
          </w:p>
          <w:p w:rsidR="00ED4631" w:rsidRPr="00D216FE" w:rsidRDefault="00ED4631" w:rsidP="00364B0D">
            <w:pPr>
              <w:pStyle w:val="ConsPlusNormal"/>
              <w:jc w:val="both"/>
              <w:rPr>
                <w:rFonts w:ascii="Times New Roman" w:hAnsi="Times New Roman" w:cs="Times New Roman"/>
              </w:rPr>
            </w:pPr>
            <w:r w:rsidRPr="00D216FE">
              <w:rPr>
                <w:rFonts w:ascii="Times New Roman" w:hAnsi="Times New Roman" w:cs="Times New Roman"/>
              </w:rPr>
              <w:lastRenderedPageBreak/>
              <w:t>в разрешении на строительство</w:t>
            </w:r>
          </w:p>
        </w:tc>
        <w:tc>
          <w:tcPr>
            <w:tcW w:w="3118" w:type="dxa"/>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lastRenderedPageBreak/>
              <w:t xml:space="preserve">указываются основания такого </w:t>
            </w:r>
            <w:r w:rsidRPr="00D216FE">
              <w:rPr>
                <w:rFonts w:ascii="Times New Roman" w:hAnsi="Times New Roman" w:cs="Times New Roman"/>
              </w:rPr>
              <w:lastRenderedPageBreak/>
              <w:t>вывода</w:t>
            </w:r>
          </w:p>
        </w:tc>
      </w:tr>
    </w:tbl>
    <w:p w:rsidR="00ED4631" w:rsidRPr="00D216FE" w:rsidRDefault="00ED4631" w:rsidP="00ED4631">
      <w:pPr>
        <w:pStyle w:val="ConsPlusNormal"/>
        <w:ind w:firstLine="540"/>
        <w:jc w:val="both"/>
        <w:rPr>
          <w:rFonts w:ascii="Times New Roman" w:hAnsi="Times New Roman" w:cs="Times New Roman"/>
        </w:rPr>
      </w:pP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заявлением об исправлении допущенных</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опечаток  и ошибок в разрешении на строительство после устранения указанных</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нарушений.</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 а также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в судебном порядке.</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(указывается информация, необходимая для устранения причин отказа во</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внесении исправлений в разрешение на строительство, а также иная</w:t>
      </w:r>
    </w:p>
    <w:p w:rsidR="00ED4631" w:rsidRPr="00D216FE" w:rsidRDefault="00ED4631" w:rsidP="00ED463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дополнительная информация при наличии)</w:t>
      </w:r>
    </w:p>
    <w:p w:rsidR="00ED4631" w:rsidRPr="00D216FE" w:rsidRDefault="00ED4631" w:rsidP="00ED4631">
      <w:pPr>
        <w:pStyle w:val="ConsPlusNormal"/>
        <w:jc w:val="center"/>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2041"/>
        <w:gridCol w:w="340"/>
        <w:gridCol w:w="3402"/>
      </w:tblGrid>
      <w:tr w:rsidR="00ED4631" w:rsidRPr="00D216FE" w:rsidTr="00364B0D">
        <w:tc>
          <w:tcPr>
            <w:tcW w:w="2948"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2041"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ED4631" w:rsidRPr="00D216FE" w:rsidRDefault="00ED463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ED4631" w:rsidRPr="00D216FE" w:rsidRDefault="00ED4631" w:rsidP="00364B0D">
            <w:pPr>
              <w:pStyle w:val="ConsPlusNormal"/>
              <w:jc w:val="center"/>
              <w:rPr>
                <w:rFonts w:ascii="Times New Roman" w:hAnsi="Times New Roman" w:cs="Times New Roman"/>
              </w:rPr>
            </w:pPr>
          </w:p>
        </w:tc>
      </w:tr>
      <w:tr w:rsidR="00ED4631" w:rsidRPr="00D216FE" w:rsidTr="00364B0D">
        <w:tblPrEx>
          <w:tblBorders>
            <w:insideH w:val="none" w:sz="0" w:space="0" w:color="auto"/>
          </w:tblBorders>
        </w:tblPrEx>
        <w:tc>
          <w:tcPr>
            <w:tcW w:w="2948"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ED4631" w:rsidRPr="00D216FE" w:rsidRDefault="00ED463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ED4631" w:rsidRPr="00D216FE" w:rsidRDefault="00ED463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r w:rsidR="00ED4631" w:rsidRPr="00D216FE" w:rsidTr="00364B0D">
        <w:tblPrEx>
          <w:tblBorders>
            <w:insideH w:val="none" w:sz="0" w:space="0" w:color="auto"/>
          </w:tblBorders>
        </w:tblPrEx>
        <w:tc>
          <w:tcPr>
            <w:tcW w:w="9071" w:type="dxa"/>
            <w:gridSpan w:val="5"/>
            <w:tcBorders>
              <w:top w:val="nil"/>
              <w:left w:val="nil"/>
              <w:bottom w:val="nil"/>
              <w:right w:val="nil"/>
            </w:tcBorders>
          </w:tcPr>
          <w:p w:rsidR="00ED4631" w:rsidRPr="00D216FE" w:rsidRDefault="00ED4631" w:rsidP="00364B0D">
            <w:pPr>
              <w:pStyle w:val="ConsPlusNormal"/>
              <w:rPr>
                <w:rFonts w:ascii="Times New Roman" w:hAnsi="Times New Roman" w:cs="Times New Roman"/>
              </w:rPr>
            </w:pPr>
            <w:r w:rsidRPr="00D216FE">
              <w:rPr>
                <w:rFonts w:ascii="Times New Roman" w:hAnsi="Times New Roman" w:cs="Times New Roman"/>
              </w:rPr>
              <w:t>Дата".</w:t>
            </w:r>
          </w:p>
        </w:tc>
      </w:tr>
    </w:tbl>
    <w:p w:rsidR="00ED4631" w:rsidRPr="00D216FE" w:rsidRDefault="00ED4631" w:rsidP="00ED4631">
      <w:pPr>
        <w:pStyle w:val="ConsPlusNormal"/>
        <w:jc w:val="both"/>
        <w:rPr>
          <w:rFonts w:ascii="Times New Roman" w:hAnsi="Times New Roman" w:cs="Times New Roman"/>
        </w:rPr>
      </w:pPr>
    </w:p>
    <w:p w:rsidR="00ED4631" w:rsidRPr="00D216FE" w:rsidRDefault="00ED4631" w:rsidP="00ED4631">
      <w:pPr>
        <w:pStyle w:val="ConsPlusNormal"/>
        <w:jc w:val="both"/>
        <w:rPr>
          <w:rFonts w:ascii="Times New Roman" w:hAnsi="Times New Roman" w:cs="Times New Roman"/>
        </w:rPr>
      </w:pPr>
    </w:p>
    <w:p w:rsidR="00FB23F3" w:rsidRDefault="00FB23F3"/>
    <w:sectPr w:rsidR="00FB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49"/>
    <w:rsid w:val="00BD2F49"/>
    <w:rsid w:val="00ED4631"/>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1DE72-9EE8-4F55-A4A9-3B393E3E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F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2F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46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ED463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26&amp;dst=3049"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63" Type="http://schemas.openxmlformats.org/officeDocument/2006/relationships/hyperlink" Target="https://login.consultant.ru/link/?req=doc&amp;base=RLAW926&amp;n=260158&amp;dst=100006" TargetMode="External"/><Relationship Id="rId84" Type="http://schemas.openxmlformats.org/officeDocument/2006/relationships/hyperlink" Target="https://login.consultant.ru/link/?req=doc&amp;base=RLAW926&amp;n=98237" TargetMode="External"/><Relationship Id="rId138" Type="http://schemas.openxmlformats.org/officeDocument/2006/relationships/hyperlink" Target="https://login.consultant.ru/link/?req=doc&amp;base=LAW&amp;n=473074&amp;dst=100013" TargetMode="External"/><Relationship Id="rId159" Type="http://schemas.openxmlformats.org/officeDocument/2006/relationships/hyperlink" Target="https://login.consultant.ru/link/?req=doc&amp;base=LAW&amp;n=471026" TargetMode="External"/><Relationship Id="rId170" Type="http://schemas.openxmlformats.org/officeDocument/2006/relationships/hyperlink" Target="https://login.consultant.ru/link/?req=doc&amp;base=LAW&amp;n=471026" TargetMode="External"/><Relationship Id="rId191" Type="http://schemas.openxmlformats.org/officeDocument/2006/relationships/hyperlink" Target="https://login.consultant.ru/link/?req=doc&amp;base=LAW&amp;n=471026" TargetMode="External"/><Relationship Id="rId196" Type="http://schemas.openxmlformats.org/officeDocument/2006/relationships/hyperlink" Target="https://login.consultant.ru/link/?req=doc&amp;base=LAW&amp;n=471026" TargetMode="External"/><Relationship Id="rId200" Type="http://schemas.openxmlformats.org/officeDocument/2006/relationships/theme" Target="theme/theme1.xm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RLAW926&amp;n=305903&amp;dst=100029"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LAW&amp;n=471026&amp;dst=306" TargetMode="External"/><Relationship Id="rId123" Type="http://schemas.openxmlformats.org/officeDocument/2006/relationships/hyperlink" Target="https://login.consultant.ru/link/?req=doc&amp;base=LAW&amp;n=480742&amp;dst=100008" TargetMode="External"/><Relationship Id="rId128" Type="http://schemas.openxmlformats.org/officeDocument/2006/relationships/hyperlink" Target="https://login.consultant.ru/link/?req=doc&amp;base=LAW&amp;n=471026&amp;dst=4044" TargetMode="External"/><Relationship Id="rId144" Type="http://schemas.openxmlformats.org/officeDocument/2006/relationships/hyperlink" Target="https://login.consultant.ru/link/?req=doc&amp;base=LAW&amp;n=471026" TargetMode="External"/><Relationship Id="rId149" Type="http://schemas.openxmlformats.org/officeDocument/2006/relationships/hyperlink" Target="https://login.consultant.ru/link/?req=doc&amp;base=LAW&amp;n=471026"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160" Type="http://schemas.openxmlformats.org/officeDocument/2006/relationships/hyperlink" Target="https://login.consultant.ru/link/?req=doc&amp;base=LAW&amp;n=480453&amp;dst=328" TargetMode="External"/><Relationship Id="rId165" Type="http://schemas.openxmlformats.org/officeDocument/2006/relationships/hyperlink" Target="https://login.consultant.ru/link/?req=doc&amp;base=LAW&amp;n=471026" TargetMode="External"/><Relationship Id="rId181" Type="http://schemas.openxmlformats.org/officeDocument/2006/relationships/hyperlink" Target="https://login.consultant.ru/link/?req=doc&amp;base=LAW&amp;n=471026&amp;dst=3219" TargetMode="External"/><Relationship Id="rId186" Type="http://schemas.openxmlformats.org/officeDocument/2006/relationships/hyperlink" Target="https://login.consultant.ru/link/?req=doc&amp;base=LAW&amp;n=471026&amp;dst=3219"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RLAW926&amp;n=305903&amp;dst=100029" TargetMode="External"/><Relationship Id="rId118" Type="http://schemas.openxmlformats.org/officeDocument/2006/relationships/hyperlink" Target="https://login.consultant.ru/link/?req=doc&amp;base=LAW&amp;n=471026&amp;dst=2910" TargetMode="External"/><Relationship Id="rId134" Type="http://schemas.openxmlformats.org/officeDocument/2006/relationships/hyperlink" Target="https://login.consultant.ru/link/?req=doc&amp;base=LAW&amp;n=471026" TargetMode="External"/><Relationship Id="rId139" Type="http://schemas.openxmlformats.org/officeDocument/2006/relationships/hyperlink" Target="https://login.consultant.ru/link/?req=doc&amp;base=LAW&amp;n=442096&amp;dst=100010"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150" Type="http://schemas.openxmlformats.org/officeDocument/2006/relationships/hyperlink" Target="https://login.consultant.ru/link/?req=doc&amp;base=LAW&amp;n=471026" TargetMode="External"/><Relationship Id="rId155" Type="http://schemas.openxmlformats.org/officeDocument/2006/relationships/hyperlink" Target="https://login.consultant.ru/link/?req=doc&amp;base=LAW&amp;n=429757" TargetMode="External"/><Relationship Id="rId171" Type="http://schemas.openxmlformats.org/officeDocument/2006/relationships/hyperlink" Target="https://login.consultant.ru/link/?req=doc&amp;base=LAW&amp;n=471026&amp;dst=3552" TargetMode="External"/><Relationship Id="rId176" Type="http://schemas.openxmlformats.org/officeDocument/2006/relationships/hyperlink" Target="https://login.consultant.ru/link/?req=doc&amp;base=LAW&amp;n=311791" TargetMode="External"/><Relationship Id="rId192" Type="http://schemas.openxmlformats.org/officeDocument/2006/relationships/hyperlink" Target="https://login.consultant.ru/link/?req=doc&amp;base=LAW&amp;n=471026" TargetMode="External"/><Relationship Id="rId197" Type="http://schemas.openxmlformats.org/officeDocument/2006/relationships/hyperlink" Target="https://login.consultant.ru/link/?req=doc&amp;base=LAW&amp;n=471026" TargetMode="Externa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59" Type="http://schemas.openxmlformats.org/officeDocument/2006/relationships/hyperlink" Target="https://login.consultant.ru/link/?req=doc&amp;base=RLAW926&amp;n=236156&amp;dst=100007" TargetMode="External"/><Relationship Id="rId103" Type="http://schemas.openxmlformats.org/officeDocument/2006/relationships/hyperlink" Target="https://login.consultant.ru/link/?req=doc&amp;base=RLAW926&amp;n=305903&amp;dst=100029" TargetMode="External"/><Relationship Id="rId108" Type="http://schemas.openxmlformats.org/officeDocument/2006/relationships/hyperlink" Target="https://login.consultant.ru/link/?req=doc&amp;base=LAW&amp;n=471026&amp;dst=102044" TargetMode="External"/><Relationship Id="rId124" Type="http://schemas.openxmlformats.org/officeDocument/2006/relationships/hyperlink" Target="https://login.consultant.ru/link/?req=doc&amp;base=LAW&amp;n=471026&amp;dst=3054" TargetMode="External"/><Relationship Id="rId129" Type="http://schemas.openxmlformats.org/officeDocument/2006/relationships/hyperlink" Target="https://login.consultant.ru/link/?req=doc&amp;base=LAW&amp;n=471026&amp;dst=100628" TargetMode="External"/><Relationship Id="rId54" Type="http://schemas.openxmlformats.org/officeDocument/2006/relationships/hyperlink" Target="https://login.consultant.ru/link/?req=doc&amp;base=RLAW926&amp;n=305903&amp;dst=100010"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40" Type="http://schemas.openxmlformats.org/officeDocument/2006/relationships/hyperlink" Target="https://login.consultant.ru/link/?req=doc&amp;base=LAW&amp;n=487790" TargetMode="External"/><Relationship Id="rId145" Type="http://schemas.openxmlformats.org/officeDocument/2006/relationships/hyperlink" Target="https://login.consultant.ru/link/?req=doc&amp;base=LAW&amp;n=471026" TargetMode="External"/><Relationship Id="rId161" Type="http://schemas.openxmlformats.org/officeDocument/2006/relationships/hyperlink" Target="https://login.consultant.ru/link/?req=doc&amp;base=LAW&amp;n=480453&amp;dst=328" TargetMode="External"/><Relationship Id="rId166" Type="http://schemas.openxmlformats.org/officeDocument/2006/relationships/hyperlink" Target="https://login.consultant.ru/link/?req=doc&amp;base=LAW&amp;n=471026" TargetMode="External"/><Relationship Id="rId182" Type="http://schemas.openxmlformats.org/officeDocument/2006/relationships/hyperlink" Target="https://login.consultant.ru/link/?req=doc&amp;base=LAW&amp;n=471026&amp;dst=306" TargetMode="External"/><Relationship Id="rId187" Type="http://schemas.openxmlformats.org/officeDocument/2006/relationships/hyperlink" Target="https://login.consultant.ru/link/?req=doc&amp;base=LAW&amp;n=471026&amp;dst=306"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49" Type="http://schemas.openxmlformats.org/officeDocument/2006/relationships/hyperlink" Target="https://login.consultant.ru/link/?req=doc&amp;base=LAW&amp;n=480453&amp;dst=100094" TargetMode="External"/><Relationship Id="rId114" Type="http://schemas.openxmlformats.org/officeDocument/2006/relationships/hyperlink" Target="https://login.consultant.ru/link/?req=doc&amp;base=LAW&amp;n=471026&amp;dst=1596" TargetMode="External"/><Relationship Id="rId119" Type="http://schemas.openxmlformats.org/officeDocument/2006/relationships/hyperlink" Target="https://login.consultant.ru/link/?req=doc&amp;base=LAW&amp;n=471026&amp;dst=448" TargetMode="External"/><Relationship Id="rId44" Type="http://schemas.openxmlformats.org/officeDocument/2006/relationships/hyperlink" Target="https://login.consultant.ru/link/?req=doc&amp;base=RLAW926&amp;n=281570&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130" Type="http://schemas.openxmlformats.org/officeDocument/2006/relationships/hyperlink" Target="https://login.consultant.ru/link/?req=doc&amp;base=LAW&amp;n=471026&amp;dst=4072" TargetMode="External"/><Relationship Id="rId135" Type="http://schemas.openxmlformats.org/officeDocument/2006/relationships/hyperlink" Target="https://login.consultant.ru/link/?req=doc&amp;base=LAW&amp;n=471026&amp;dst=3552" TargetMode="External"/><Relationship Id="rId151" Type="http://schemas.openxmlformats.org/officeDocument/2006/relationships/hyperlink" Target="https://login.consultant.ru/link/?req=doc&amp;base=LAW&amp;n=471026" TargetMode="External"/><Relationship Id="rId156" Type="http://schemas.openxmlformats.org/officeDocument/2006/relationships/hyperlink" Target="https://login.consultant.ru/link/?req=doc&amp;base=LAW&amp;n=477912" TargetMode="External"/><Relationship Id="rId177" Type="http://schemas.openxmlformats.org/officeDocument/2006/relationships/hyperlink" Target="https://login.consultant.ru/link/?req=doc&amp;base=LAW&amp;n=471026&amp;dst=306" TargetMode="External"/><Relationship Id="rId198" Type="http://schemas.openxmlformats.org/officeDocument/2006/relationships/hyperlink" Target="https://login.consultant.ru/link/?req=doc&amp;base=LAW&amp;n=471026&amp;dst=3552" TargetMode="External"/><Relationship Id="rId172" Type="http://schemas.openxmlformats.org/officeDocument/2006/relationships/hyperlink" Target="https://login.consultant.ru/link/?req=doc&amp;base=RLAW926&amp;n=305903&amp;dst=100029" TargetMode="External"/><Relationship Id="rId193" Type="http://schemas.openxmlformats.org/officeDocument/2006/relationships/hyperlink" Target="https://login.consultant.ru/link/?req=doc&amp;base=LAW&amp;n=471026"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LAW&amp;n=471026&amp;dst=306"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LAW&amp;n=471026&amp;dst=306" TargetMode="External"/><Relationship Id="rId120" Type="http://schemas.openxmlformats.org/officeDocument/2006/relationships/hyperlink" Target="https://login.consultant.ru/link/?req=doc&amp;base=LAW&amp;n=471026&amp;dst=3219" TargetMode="External"/><Relationship Id="rId125" Type="http://schemas.openxmlformats.org/officeDocument/2006/relationships/hyperlink" Target="https://login.consultant.ru/link/?req=doc&amp;base=LAW&amp;n=471026" TargetMode="External"/><Relationship Id="rId141" Type="http://schemas.openxmlformats.org/officeDocument/2006/relationships/hyperlink" Target="https://login.consultant.ru/link/?req=doc&amp;base=LAW&amp;n=468472&amp;dst=100088" TargetMode="External"/><Relationship Id="rId146" Type="http://schemas.openxmlformats.org/officeDocument/2006/relationships/hyperlink" Target="https://login.consultant.ru/link/?req=doc&amp;base=LAW&amp;n=471026" TargetMode="External"/><Relationship Id="rId167" Type="http://schemas.openxmlformats.org/officeDocument/2006/relationships/hyperlink" Target="https://login.consultant.ru/link/?req=doc&amp;base=LAW&amp;n=471026" TargetMode="External"/><Relationship Id="rId188" Type="http://schemas.openxmlformats.org/officeDocument/2006/relationships/hyperlink" Target="https://login.consultant.ru/link/?req=doc&amp;base=LAW&amp;n=471026&amp;dst=306"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162" Type="http://schemas.openxmlformats.org/officeDocument/2006/relationships/hyperlink" Target="https://login.consultant.ru/link/?req=doc&amp;base=LAW&amp;n=471026" TargetMode="External"/><Relationship Id="rId183" Type="http://schemas.openxmlformats.org/officeDocument/2006/relationships/hyperlink" Target="https://login.consultant.ru/link/?req=doc&amp;base=LAW&amp;n=471026&amp;dst=3192"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RLAW926&amp;n=212048" TargetMode="External"/><Relationship Id="rId115" Type="http://schemas.openxmlformats.org/officeDocument/2006/relationships/hyperlink" Target="https://login.consultant.ru/link/?req=doc&amp;base=LAW&amp;n=471026&amp;dst=3192" TargetMode="External"/><Relationship Id="rId131" Type="http://schemas.openxmlformats.org/officeDocument/2006/relationships/hyperlink" Target="https://login.consultant.ru/link/?req=doc&amp;base=LAW&amp;n=471026" TargetMode="External"/><Relationship Id="rId136" Type="http://schemas.openxmlformats.org/officeDocument/2006/relationships/hyperlink" Target="https://login.consultant.ru/link/?req=doc&amp;base=LAW&amp;n=471026" TargetMode="External"/><Relationship Id="rId157" Type="http://schemas.openxmlformats.org/officeDocument/2006/relationships/hyperlink" Target="https://login.consultant.ru/link/?req=doc&amp;base=LAW&amp;n=480453&amp;dst=328" TargetMode="External"/><Relationship Id="rId178" Type="http://schemas.openxmlformats.org/officeDocument/2006/relationships/hyperlink" Target="https://login.consultant.ru/link/?req=doc&amp;base=LAW&amp;n=471026&amp;dst=3291"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52" Type="http://schemas.openxmlformats.org/officeDocument/2006/relationships/hyperlink" Target="https://login.consultant.ru/link/?req=doc&amp;base=LAW&amp;n=471026&amp;dst=3552" TargetMode="External"/><Relationship Id="rId173" Type="http://schemas.openxmlformats.org/officeDocument/2006/relationships/hyperlink" Target="https://login.consultant.ru/link/?req=doc&amp;base=LAW&amp;n=480453" TargetMode="External"/><Relationship Id="rId194" Type="http://schemas.openxmlformats.org/officeDocument/2006/relationships/hyperlink" Target="https://login.consultant.ru/link/?req=doc&amp;base=LAW&amp;n=471026" TargetMode="External"/><Relationship Id="rId199" Type="http://schemas.openxmlformats.org/officeDocument/2006/relationships/fontTable" Target="fontTable.xm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82057&amp;dst=100005" TargetMode="External"/><Relationship Id="rId105" Type="http://schemas.openxmlformats.org/officeDocument/2006/relationships/hyperlink" Target="https://login.consultant.ru/link/?req=doc&amp;base=LAW&amp;n=471026&amp;dst=3870" TargetMode="External"/><Relationship Id="rId126" Type="http://schemas.openxmlformats.org/officeDocument/2006/relationships/hyperlink" Target="https://login.consultant.ru/link/?req=doc&amp;base=LAW&amp;n=471026&amp;dst=3054" TargetMode="External"/><Relationship Id="rId147" Type="http://schemas.openxmlformats.org/officeDocument/2006/relationships/hyperlink" Target="https://login.consultant.ru/link/?req=doc&amp;base=LAW&amp;n=471026" TargetMode="External"/><Relationship Id="rId168" Type="http://schemas.openxmlformats.org/officeDocument/2006/relationships/hyperlink" Target="https://login.consultant.ru/link/?req=doc&amp;base=LAW&amp;n=471026" TargetMode="Externa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71026&amp;dst=3177" TargetMode="External"/><Relationship Id="rId142" Type="http://schemas.openxmlformats.org/officeDocument/2006/relationships/hyperlink" Target="https://login.consultant.ru/link/?req=doc&amp;base=LAW&amp;n=471026" TargetMode="External"/><Relationship Id="rId163" Type="http://schemas.openxmlformats.org/officeDocument/2006/relationships/hyperlink" Target="https://login.consultant.ru/link/?req=doc&amp;base=LAW&amp;n=471026" TargetMode="External"/><Relationship Id="rId184" Type="http://schemas.openxmlformats.org/officeDocument/2006/relationships/hyperlink" Target="https://login.consultant.ru/link/?req=doc&amp;base=LAW&amp;n=471026&amp;dst=3291" TargetMode="External"/><Relationship Id="rId189" Type="http://schemas.openxmlformats.org/officeDocument/2006/relationships/hyperlink" Target="https://login.consultant.ru/link/?req=doc&amp;base=LAW&amp;n=468472&amp;dst=100088"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56056&amp;dst=100005" TargetMode="External"/><Relationship Id="rId46" Type="http://schemas.openxmlformats.org/officeDocument/2006/relationships/hyperlink" Target="https://login.consultant.ru/link/?req=doc&amp;base=RLAW926&amp;n=281819&amp;dst=100005" TargetMode="External"/><Relationship Id="rId67" Type="http://schemas.openxmlformats.org/officeDocument/2006/relationships/hyperlink" Target="https://login.consultant.ru/link/?req=doc&amp;base=RLAW926&amp;n=221620&amp;dst=100006" TargetMode="External"/><Relationship Id="rId116" Type="http://schemas.openxmlformats.org/officeDocument/2006/relationships/hyperlink" Target="https://login.consultant.ru/link/?req=doc&amp;base=LAW&amp;n=471026&amp;dst=3291" TargetMode="External"/><Relationship Id="rId137" Type="http://schemas.openxmlformats.org/officeDocument/2006/relationships/hyperlink" Target="https://login.consultant.ru/link/?req=doc&amp;base=LAW&amp;n=468472&amp;dst=100069" TargetMode="External"/><Relationship Id="rId158" Type="http://schemas.openxmlformats.org/officeDocument/2006/relationships/hyperlink" Target="https://login.consultant.ru/link/?req=doc&amp;base=LAW&amp;n=480453&amp;dst=328"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62" Type="http://schemas.openxmlformats.org/officeDocument/2006/relationships/hyperlink" Target="https://login.consultant.ru/link/?req=doc&amp;base=RLAW926&amp;n=305903&amp;dst=100014"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111" Type="http://schemas.openxmlformats.org/officeDocument/2006/relationships/hyperlink" Target="https://login.consultant.ru/link/?req=doc&amp;base=LAW&amp;n=471026&amp;dst=2546" TargetMode="External"/><Relationship Id="rId132" Type="http://schemas.openxmlformats.org/officeDocument/2006/relationships/hyperlink" Target="https://login.consultant.ru/link/?req=doc&amp;base=LAW&amp;n=482687" TargetMode="External"/><Relationship Id="rId153" Type="http://schemas.openxmlformats.org/officeDocument/2006/relationships/hyperlink" Target="https://login.consultant.ru/link/?req=doc&amp;base=LAW&amp;n=471026&amp;dst=3219" TargetMode="External"/><Relationship Id="rId174" Type="http://schemas.openxmlformats.org/officeDocument/2006/relationships/hyperlink" Target="https://login.consultant.ru/link/?req=doc&amp;base=RLAW926&amp;n=283488" TargetMode="External"/><Relationship Id="rId179" Type="http://schemas.openxmlformats.org/officeDocument/2006/relationships/hyperlink" Target="https://login.consultant.ru/link/?req=doc&amp;base=LAW&amp;n=471026&amp;dst=3192" TargetMode="External"/><Relationship Id="rId195" Type="http://schemas.openxmlformats.org/officeDocument/2006/relationships/hyperlink" Target="https://login.consultant.ru/link/?req=doc&amp;base=LAW&amp;n=471026" TargetMode="External"/><Relationship Id="rId190" Type="http://schemas.openxmlformats.org/officeDocument/2006/relationships/hyperlink" Target="https://login.consultant.ru/link/?req=doc&amp;base=LAW&amp;n=471026" TargetMode="External"/><Relationship Id="rId15" Type="http://schemas.openxmlformats.org/officeDocument/2006/relationships/hyperlink" Target="https://login.consultant.ru/link/?req=doc&amp;base=RLAW926&amp;n=226231&amp;dst=100005" TargetMode="External"/><Relationship Id="rId36" Type="http://schemas.openxmlformats.org/officeDocument/2006/relationships/hyperlink" Target="https://login.consultant.ru/link/?req=doc&amp;base=RLAW926&amp;n=265303&amp;dst=100005"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LAW&amp;n=471026&amp;dst=3870" TargetMode="External"/><Relationship Id="rId127" Type="http://schemas.openxmlformats.org/officeDocument/2006/relationships/hyperlink" Target="https://login.consultant.ru/link/?req=doc&amp;base=LAW&amp;n=471026&amp;dst=4044"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52" Type="http://schemas.openxmlformats.org/officeDocument/2006/relationships/hyperlink" Target="https://login.consultant.ru/link/?req=doc&amp;base=RLAW926&amp;n=305903&amp;dst=100005"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305903&amp;dst=100028" TargetMode="External"/><Relationship Id="rId122" Type="http://schemas.openxmlformats.org/officeDocument/2006/relationships/hyperlink" Target="https://login.consultant.ru/link/?req=doc&amp;base=LAW&amp;n=471026&amp;dst=3300" TargetMode="External"/><Relationship Id="rId143" Type="http://schemas.openxmlformats.org/officeDocument/2006/relationships/hyperlink" Target="https://login.consultant.ru/link/?req=doc&amp;base=LAW&amp;n=471026" TargetMode="External"/><Relationship Id="rId148" Type="http://schemas.openxmlformats.org/officeDocument/2006/relationships/hyperlink" Target="https://login.consultant.ru/link/?req=doc&amp;base=LAW&amp;n=471026" TargetMode="External"/><Relationship Id="rId164" Type="http://schemas.openxmlformats.org/officeDocument/2006/relationships/hyperlink" Target="https://login.consultant.ru/link/?req=doc&amp;base=LAW&amp;n=471026" TargetMode="External"/><Relationship Id="rId169" Type="http://schemas.openxmlformats.org/officeDocument/2006/relationships/hyperlink" Target="https://login.consultant.ru/link/?req=doc&amp;base=LAW&amp;n=471026" TargetMode="External"/><Relationship Id="rId185" Type="http://schemas.openxmlformats.org/officeDocument/2006/relationships/hyperlink" Target="https://login.consultant.ru/link/?req=doc&amp;base=LAW&amp;n=471026&amp;dst=3219" TargetMode="Externa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80" Type="http://schemas.openxmlformats.org/officeDocument/2006/relationships/hyperlink" Target="https://login.consultant.ru/link/?req=doc&amp;base=LAW&amp;n=471026&amp;dst=3219" TargetMode="External"/><Relationship Id="rId26" Type="http://schemas.openxmlformats.org/officeDocument/2006/relationships/hyperlink" Target="https://login.consultant.ru/link/?req=doc&amp;base=RLAW926&amp;n=256144&amp;dst=100005" TargetMode="External"/><Relationship Id="rId47" Type="http://schemas.openxmlformats.org/officeDocument/2006/relationships/hyperlink" Target="https://login.consultant.ru/link/?req=doc&amp;base=RLAW926&amp;n=282057&amp;dst=100005" TargetMode="External"/><Relationship Id="rId68" Type="http://schemas.openxmlformats.org/officeDocument/2006/relationships/hyperlink" Target="https://login.consultant.ru/link/?req=doc&amp;base=RLAW926&amp;n=305903&amp;dst=10001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LAW&amp;n=471026&amp;dst=2546" TargetMode="External"/><Relationship Id="rId133" Type="http://schemas.openxmlformats.org/officeDocument/2006/relationships/hyperlink" Target="https://login.consultant.ru/link/?req=doc&amp;base=LAW&amp;n=471026" TargetMode="External"/><Relationship Id="rId154" Type="http://schemas.openxmlformats.org/officeDocument/2006/relationships/hyperlink" Target="https://login.consultant.ru/link/?req=doc&amp;base=LAW&amp;n=477912" TargetMode="External"/><Relationship Id="rId175" Type="http://schemas.openxmlformats.org/officeDocument/2006/relationships/hyperlink" Target="https://login.consultant.ru/link/?req=doc&amp;base=RLAW926&amp;n=305903&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30247</Words>
  <Characters>172408</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2024-11-05T09:40:00Z</dcterms:created>
  <dcterms:modified xsi:type="dcterms:W3CDTF">2024-11-05T09:53:00Z</dcterms:modified>
</cp:coreProperties>
</file>